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DFA" w:rsidRDefault="00CA2DFA" w:rsidP="00CA2DFA">
      <w:pPr>
        <w:widowControl w:val="0"/>
        <w:autoSpaceDE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A2DF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drawing>
          <wp:inline distT="0" distB="0" distL="0" distR="0" wp14:anchorId="54DCAB53" wp14:editId="03DAA11A">
            <wp:extent cx="6381750" cy="7600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760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2DFA" w:rsidRDefault="00CA2DFA" w:rsidP="00F35847">
      <w:pPr>
        <w:widowControl w:val="0"/>
        <w:autoSpaceDE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CA2DFA" w:rsidRDefault="00CA2DFA" w:rsidP="00F35847">
      <w:pPr>
        <w:widowControl w:val="0"/>
        <w:autoSpaceDE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CA2DFA" w:rsidRDefault="00CA2DFA" w:rsidP="00F35847">
      <w:pPr>
        <w:widowControl w:val="0"/>
        <w:autoSpaceDE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A851B5" w:rsidRPr="00F35847" w:rsidRDefault="00A851B5" w:rsidP="00F35847">
      <w:pPr>
        <w:widowControl w:val="0"/>
        <w:autoSpaceDE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3584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Пояснительная записка</w:t>
      </w:r>
    </w:p>
    <w:p w:rsidR="00A851B5" w:rsidRPr="00A851B5" w:rsidRDefault="00A851B5" w:rsidP="00A851B5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Рабочая </w:t>
      </w:r>
      <w:proofErr w:type="gramStart"/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 проектно</w:t>
      </w:r>
      <w:proofErr w:type="gramEnd"/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-исследовательской деятельности (</w:t>
      </w:r>
      <w:proofErr w:type="spellStart"/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идидуальный</w:t>
      </w:r>
      <w:proofErr w:type="spellEnd"/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проект) составлена в соответствии с «Положением о проектно-исследовательской деятельности (об итоговом индивидуальном проекте) в МКОУ СОШ № 11 городского округа « город Кизляр». На основе </w:t>
      </w:r>
      <w:r w:rsidRPr="00A851B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Федерального государственного образовательного стандарта среднего (полного) общего образования Приказ № 413 от 17 мая 2012 год</w:t>
      </w:r>
    </w:p>
    <w:p w:rsidR="00A851B5" w:rsidRPr="00A851B5" w:rsidRDefault="00A851B5" w:rsidP="00A85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A85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проектно-исследовательской деятельности:</w:t>
      </w:r>
    </w:p>
    <w:p w:rsidR="00A851B5" w:rsidRPr="00A851B5" w:rsidRDefault="00A851B5" w:rsidP="00A851B5">
      <w:pPr>
        <w:widowControl w:val="0"/>
        <w:numPr>
          <w:ilvl w:val="0"/>
          <w:numId w:val="29"/>
        </w:numPr>
        <w:tabs>
          <w:tab w:val="left" w:pos="357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для обучающихся: </w:t>
      </w:r>
    </w:p>
    <w:p w:rsidR="00A851B5" w:rsidRPr="00A851B5" w:rsidRDefault="00A851B5" w:rsidP="00A851B5">
      <w:pPr>
        <w:widowControl w:val="0"/>
        <w:numPr>
          <w:ilvl w:val="0"/>
          <w:numId w:val="30"/>
        </w:numPr>
        <w:tabs>
          <w:tab w:val="left" w:pos="357"/>
        </w:tabs>
        <w:suppressAutoHyphens/>
        <w:autoSpaceDE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исследовательской компетентности учащихся посредством освоения ими методов научного познания и умений учебно-исследовательской и проектной деятельности;</w:t>
      </w:r>
    </w:p>
    <w:p w:rsidR="00A851B5" w:rsidRPr="00A851B5" w:rsidRDefault="00A851B5" w:rsidP="00A851B5">
      <w:pPr>
        <w:widowControl w:val="0"/>
        <w:autoSpaceDE w:val="0"/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- формирование навыков адаптации в условиях сложного, изменчивого мира;</w:t>
      </w:r>
    </w:p>
    <w:p w:rsidR="00A851B5" w:rsidRPr="00A851B5" w:rsidRDefault="00A851B5" w:rsidP="00A851B5">
      <w:pPr>
        <w:widowControl w:val="0"/>
        <w:numPr>
          <w:ilvl w:val="0"/>
          <w:numId w:val="30"/>
        </w:numPr>
        <w:autoSpaceDE w:val="0"/>
        <w:spacing w:after="0" w:line="360" w:lineRule="auto"/>
        <w:ind w:hanging="2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проявлять социальную ответственность;</w:t>
      </w:r>
    </w:p>
    <w:p w:rsidR="00A851B5" w:rsidRPr="00A851B5" w:rsidRDefault="00A851B5" w:rsidP="00A851B5">
      <w:pPr>
        <w:widowControl w:val="0"/>
        <w:numPr>
          <w:ilvl w:val="0"/>
          <w:numId w:val="30"/>
        </w:numPr>
        <w:autoSpaceDE w:val="0"/>
        <w:spacing w:after="0" w:line="36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самостоятельного </w:t>
      </w:r>
      <w:proofErr w:type="gramStart"/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  новых</w:t>
      </w:r>
      <w:proofErr w:type="gramEnd"/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работа над развитием интеллекта;</w:t>
      </w:r>
    </w:p>
    <w:p w:rsidR="00A851B5" w:rsidRPr="00A851B5" w:rsidRDefault="00A851B5" w:rsidP="00A851B5">
      <w:pPr>
        <w:widowControl w:val="0"/>
        <w:numPr>
          <w:ilvl w:val="0"/>
          <w:numId w:val="30"/>
        </w:numPr>
        <w:autoSpaceDE w:val="0"/>
        <w:spacing w:after="0" w:line="360" w:lineRule="auto"/>
        <w:ind w:left="142" w:firstLine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конструктивного сотрудничества с окружающими людьми.</w:t>
      </w:r>
    </w:p>
    <w:p w:rsidR="00A851B5" w:rsidRPr="00A851B5" w:rsidRDefault="00A851B5" w:rsidP="00A851B5">
      <w:pPr>
        <w:widowControl w:val="0"/>
        <w:numPr>
          <w:ilvl w:val="0"/>
          <w:numId w:val="29"/>
        </w:numPr>
        <w:tabs>
          <w:tab w:val="left" w:pos="357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для педагогов:</w:t>
      </w:r>
    </w:p>
    <w:p w:rsidR="00A851B5" w:rsidRPr="00A851B5" w:rsidRDefault="00A851B5" w:rsidP="00A851B5">
      <w:pPr>
        <w:widowControl w:val="0"/>
        <w:numPr>
          <w:ilvl w:val="0"/>
          <w:numId w:val="30"/>
        </w:numPr>
        <w:tabs>
          <w:tab w:val="left" w:pos="357"/>
        </w:tabs>
        <w:suppressAutoHyphens/>
        <w:autoSpaceDE w:val="0"/>
        <w:spacing w:after="0"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создание условий для формирования УУД учащихся, развития их творческих способностей и логического мышления.</w:t>
      </w:r>
    </w:p>
    <w:p w:rsidR="00A851B5" w:rsidRPr="00A851B5" w:rsidRDefault="00A851B5" w:rsidP="00A85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r w:rsidRPr="00A85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проектно-исследовательской деятельности:</w:t>
      </w:r>
    </w:p>
    <w:p w:rsidR="00A851B5" w:rsidRPr="00A851B5" w:rsidRDefault="00A851B5" w:rsidP="00A851B5">
      <w:pPr>
        <w:widowControl w:val="0"/>
        <w:numPr>
          <w:ilvl w:val="0"/>
          <w:numId w:val="13"/>
        </w:num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научно-материалистического мировоззрения обучающихся;</w:t>
      </w:r>
    </w:p>
    <w:p w:rsidR="00A851B5" w:rsidRPr="00A851B5" w:rsidRDefault="00A851B5" w:rsidP="00A851B5">
      <w:pPr>
        <w:widowControl w:val="0"/>
        <w:numPr>
          <w:ilvl w:val="0"/>
          <w:numId w:val="13"/>
        </w:num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обучаемых представления об основных науках (углубление и расширение знаний, усвоение основных понятий, формирование первичных исследовательских умений и навыков);</w:t>
      </w:r>
    </w:p>
    <w:p w:rsidR="00A851B5" w:rsidRPr="00A851B5" w:rsidRDefault="00A851B5" w:rsidP="00A851B5">
      <w:pPr>
        <w:widowControl w:val="0"/>
        <w:numPr>
          <w:ilvl w:val="0"/>
          <w:numId w:val="13"/>
        </w:num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познавательной активности, интеллектуальных и творческих способностей обучающихся;</w:t>
      </w:r>
    </w:p>
    <w:p w:rsidR="00A851B5" w:rsidRPr="00A851B5" w:rsidRDefault="00A851B5" w:rsidP="00A851B5">
      <w:pPr>
        <w:widowControl w:val="0"/>
        <w:numPr>
          <w:ilvl w:val="0"/>
          <w:numId w:val="13"/>
        </w:num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развитие начинающих исследователей, развитие навыков самостоятельной научной работы;</w:t>
      </w:r>
    </w:p>
    <w:p w:rsidR="00A851B5" w:rsidRPr="00A851B5" w:rsidRDefault="00A851B5" w:rsidP="00A851B5">
      <w:pPr>
        <w:widowControl w:val="0"/>
        <w:numPr>
          <w:ilvl w:val="0"/>
          <w:numId w:val="13"/>
        </w:num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научная система предъявляет очень жесткие требования к представлению и оформлению материалов научного исследования, в связи с этим встает задача научить школьников следовать этим требованиям и в соответствии с ними выполнять работу;</w:t>
      </w:r>
    </w:p>
    <w:p w:rsidR="00A851B5" w:rsidRPr="00A851B5" w:rsidRDefault="00A851B5" w:rsidP="00A851B5">
      <w:pPr>
        <w:widowControl w:val="0"/>
        <w:numPr>
          <w:ilvl w:val="0"/>
          <w:numId w:val="13"/>
        </w:num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сотрудничества учащихся с различными организациями при работе над проектом;</w:t>
      </w:r>
    </w:p>
    <w:p w:rsidR="00A851B5" w:rsidRPr="00A851B5" w:rsidRDefault="00A851B5" w:rsidP="00A851B5">
      <w:pPr>
        <w:widowControl w:val="0"/>
        <w:numPr>
          <w:ilvl w:val="0"/>
          <w:numId w:val="13"/>
        </w:num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учащихся к изучению проблемных вопросов;</w:t>
      </w:r>
    </w:p>
    <w:p w:rsidR="00A851B5" w:rsidRPr="00A851B5" w:rsidRDefault="00A851B5" w:rsidP="00A851B5">
      <w:pPr>
        <w:widowControl w:val="0"/>
        <w:numPr>
          <w:ilvl w:val="0"/>
          <w:numId w:val="13"/>
        </w:num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учащихся к ценностям и традициям российской научной школы;</w:t>
      </w:r>
    </w:p>
    <w:p w:rsidR="00A851B5" w:rsidRPr="00A851B5" w:rsidRDefault="00A851B5" w:rsidP="00A851B5">
      <w:pPr>
        <w:widowControl w:val="0"/>
        <w:numPr>
          <w:ilvl w:val="0"/>
          <w:numId w:val="13"/>
        </w:num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работы с архивными публицистическими материалами.</w:t>
      </w:r>
    </w:p>
    <w:p w:rsidR="00A851B5" w:rsidRPr="00A851B5" w:rsidRDefault="00A851B5" w:rsidP="00A851B5">
      <w:pPr>
        <w:widowControl w:val="0"/>
        <w:autoSpaceDE w:val="0"/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2.Общая характеристика проектно-исследовательской деятельности учащихся</w:t>
      </w:r>
      <w:r w:rsidRPr="00A851B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:rsidR="00A851B5" w:rsidRPr="00A851B5" w:rsidRDefault="00A851B5" w:rsidP="00A851B5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851B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Проектно-исследовательская деятельность учащихся является неотъемлемой частью учебного процесса.</w:t>
      </w:r>
    </w:p>
    <w:p w:rsidR="00A851B5" w:rsidRPr="00A851B5" w:rsidRDefault="00A851B5" w:rsidP="00A851B5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851B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 основе проектно-исследовательской деятельности учащихся лежит системно-</w:t>
      </w:r>
      <w:proofErr w:type="spellStart"/>
      <w:r w:rsidRPr="00A851B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деятельностный</w:t>
      </w:r>
      <w:proofErr w:type="spellEnd"/>
      <w:r w:rsidRPr="00A851B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подход как принцип организации образовательного процесса по ФГОС второго поколения. </w:t>
      </w:r>
    </w:p>
    <w:p w:rsidR="00A851B5" w:rsidRPr="00A851B5" w:rsidRDefault="00A851B5" w:rsidP="00A851B5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A851B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Результатом проектно-исследовательской деятельности на старшей ступени обучения является итоговый индивидуальный проект.</w:t>
      </w:r>
    </w:p>
    <w:p w:rsidR="00A851B5" w:rsidRPr="00A851B5" w:rsidRDefault="00A851B5" w:rsidP="00A851B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Индивидуальный итоговый проект являетс</w:t>
      </w:r>
      <w:r w:rsidRPr="00A851B5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я основным</w:t>
      </w:r>
      <w:r w:rsidRPr="00A851B5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 xml:space="preserve"> объектом</w:t>
      </w:r>
      <w:r w:rsidRPr="00A851B5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оценки </w:t>
      </w:r>
      <w:proofErr w:type="spellStart"/>
      <w:r w:rsidRPr="00A851B5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>метапредметных</w:t>
      </w:r>
      <w:proofErr w:type="spellEnd"/>
      <w:r w:rsidRPr="00A851B5">
        <w:rPr>
          <w:rFonts w:ascii="Times New Roman" w:eastAsia="Calibri" w:hAnsi="Times New Roman" w:cs="Times New Roman"/>
          <w:bCs/>
          <w:iCs/>
          <w:sz w:val="24"/>
          <w:szCs w:val="24"/>
          <w:lang w:eastAsia="ar-SA"/>
        </w:rPr>
        <w:t xml:space="preserve"> результатов, полученных учащимися в ходе освоения</w:t>
      </w: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междисциплинарных учебных программ.</w:t>
      </w:r>
    </w:p>
    <w:p w:rsidR="00A851B5" w:rsidRPr="00A851B5" w:rsidRDefault="00A851B5" w:rsidP="00A851B5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Индивидуальный итоговой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</w:p>
    <w:p w:rsidR="00A851B5" w:rsidRPr="00A851B5" w:rsidRDefault="00A851B5" w:rsidP="00A851B5">
      <w:pPr>
        <w:widowControl w:val="0"/>
        <w:tabs>
          <w:tab w:val="left" w:pos="357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Выполнение индивидуального итогового проекта обязательно для каждого учащегося, занимающегося по ФГОС второго поколения. </w:t>
      </w:r>
    </w:p>
    <w:p w:rsidR="00A851B5" w:rsidRPr="00A851B5" w:rsidRDefault="00A851B5" w:rsidP="00A851B5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Защита индивидуального итогового проекта является одной из обязательных составляющих материалов системы </w:t>
      </w:r>
      <w:proofErr w:type="spellStart"/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внутришкольного</w:t>
      </w:r>
      <w:proofErr w:type="spellEnd"/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мониторинга образовательных достижений.</w:t>
      </w:r>
    </w:p>
    <w:p w:rsidR="00A851B5" w:rsidRPr="00A851B5" w:rsidRDefault="00A851B5" w:rsidP="00A851B5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В проектную деятельность включаются все обучающиеся 10 классов.</w:t>
      </w:r>
    </w:p>
    <w:p w:rsidR="00A851B5" w:rsidRPr="00A851B5" w:rsidRDefault="00A851B5" w:rsidP="00A851B5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Направление и содержание проектной деятельности определяется обучающимся (</w:t>
      </w:r>
      <w:proofErr w:type="gramStart"/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обучающимися)  совместно</w:t>
      </w:r>
      <w:proofErr w:type="gramEnd"/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 руководителем (руководителями)  проекта. При выборе темы учитываются индивидуальные интересы обучающихся. </w:t>
      </w:r>
    </w:p>
    <w:p w:rsidR="00A851B5" w:rsidRPr="00A851B5" w:rsidRDefault="00A851B5" w:rsidP="00A851B5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Проекты могут быть разных видов:</w:t>
      </w:r>
    </w:p>
    <w:p w:rsidR="00A851B5" w:rsidRPr="00A851B5" w:rsidRDefault="00A851B5" w:rsidP="00A851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-исследовательские (деятельность учащихся направлена на решение творческой, исследовательской проблемы);</w:t>
      </w:r>
    </w:p>
    <w:p w:rsidR="00A851B5" w:rsidRPr="00A851B5" w:rsidRDefault="00A851B5" w:rsidP="00A851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-информационные (работа с информацией о каком-либо объекте, явлении, ее анализ и обобщение для широкой аудитории);</w:t>
      </w:r>
    </w:p>
    <w:p w:rsidR="00A851B5" w:rsidRPr="00A851B5" w:rsidRDefault="00A851B5" w:rsidP="00A851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-прикладные (когда с самого начала работы обозначен результат деятельности. Это могут быть: документ, созданный на основе полученных результатов исследования, программа действий, словарь, рекомендации, направленные на ликвидацию выявленных несоответствий в природе, в какой-либо организации, учебное пособие, мультимедийный сборник и т.д.);</w:t>
      </w:r>
    </w:p>
    <w:p w:rsidR="00A851B5" w:rsidRPr="00A851B5" w:rsidRDefault="00A851B5" w:rsidP="00A851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креативные (творческие) проекты;</w:t>
      </w:r>
    </w:p>
    <w:p w:rsidR="00A851B5" w:rsidRPr="00A851B5" w:rsidRDefault="00A851B5" w:rsidP="00A851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-социальные (в ходе реализации которых проводятся акции, мероприятия социальной направленности).</w:t>
      </w:r>
    </w:p>
    <w:p w:rsidR="00A851B5" w:rsidRPr="00A851B5" w:rsidRDefault="00A851B5" w:rsidP="00A851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proofErr w:type="gramStart"/>
      <w:r w:rsidRPr="00A85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 проектно</w:t>
      </w:r>
      <w:proofErr w:type="gramEnd"/>
      <w:r w:rsidRPr="00A85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-исследовательской деятельности в базисном учебном плане</w:t>
      </w:r>
    </w:p>
    <w:p w:rsidR="00A851B5" w:rsidRPr="00A851B5" w:rsidRDefault="00A851B5" w:rsidP="00A851B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35 часов для проектно-исследовательской деятельности на этапе среднего (полного) общего образования на базовом и углубленном уровне. С учетом учебного </w:t>
      </w:r>
      <w:proofErr w:type="gramStart"/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,</w:t>
      </w:r>
      <w:proofErr w:type="gramEnd"/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определяется 34 учебные недели, число часов уменьшается до 34.</w:t>
      </w:r>
    </w:p>
    <w:p w:rsidR="00A851B5" w:rsidRPr="00A851B5" w:rsidRDefault="00A851B5" w:rsidP="00A85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Описание ценностных ориентиров содержания учебного предмета /ключевых компетенций/</w:t>
      </w:r>
    </w:p>
    <w:p w:rsidR="00A851B5" w:rsidRPr="00A851B5" w:rsidRDefault="00A851B5" w:rsidP="00A85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Программа предусматривает формирование у учащихся </w:t>
      </w:r>
      <w:proofErr w:type="spellStart"/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>общеучебных</w:t>
      </w:r>
      <w:proofErr w:type="spellEnd"/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умений и навыков, универсальных способов деятельности и ключевых компетенций. В этом направлении приоритетами 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среде, выполнение в </w:t>
      </w:r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практической деятельности и в повседневной жизни экологических требований; 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A851B5" w:rsidRPr="00A851B5" w:rsidRDefault="00A851B5" w:rsidP="00A85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A851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bidi="en-US"/>
        </w:rPr>
        <w:t>Учебно</w:t>
      </w:r>
      <w:proofErr w:type="spellEnd"/>
      <w:r w:rsidRPr="00A851B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bidi="en-US"/>
        </w:rPr>
        <w:t xml:space="preserve"> - организационные:</w:t>
      </w:r>
    </w:p>
    <w:p w:rsidR="00A851B5" w:rsidRPr="00A851B5" w:rsidRDefault="00A851B5" w:rsidP="00A85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>уметь использовать в работе этапы индивидуального плана;</w:t>
      </w:r>
    </w:p>
    <w:p w:rsidR="00A851B5" w:rsidRPr="00A851B5" w:rsidRDefault="00A851B5" w:rsidP="00A851B5">
      <w:pPr>
        <w:widowControl w:val="0"/>
        <w:numPr>
          <w:ilvl w:val="0"/>
          <w:numId w:val="16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r w:rsidRPr="00A851B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владеть</w:t>
      </w:r>
      <w:proofErr w:type="spellEnd"/>
      <w:r w:rsidRPr="00A851B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A851B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техникой</w:t>
      </w:r>
      <w:proofErr w:type="spellEnd"/>
      <w:r w:rsidRPr="00A851B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A851B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консультирования</w:t>
      </w:r>
      <w:proofErr w:type="spellEnd"/>
      <w:r w:rsidRPr="00A851B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;</w:t>
      </w:r>
    </w:p>
    <w:p w:rsidR="00A851B5" w:rsidRPr="00A851B5" w:rsidRDefault="00A851B5" w:rsidP="00A851B5">
      <w:pPr>
        <w:widowControl w:val="0"/>
        <w:numPr>
          <w:ilvl w:val="0"/>
          <w:numId w:val="16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уметь вести познавательную деятельность в коллективе, сотрудничать при выполнять</w:t>
      </w:r>
    </w:p>
    <w:p w:rsidR="00A851B5" w:rsidRPr="00A851B5" w:rsidRDefault="00A851B5" w:rsidP="00A851B5">
      <w:pPr>
        <w:widowControl w:val="0"/>
        <w:numPr>
          <w:ilvl w:val="0"/>
          <w:numId w:val="16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заданий (умеет объяснять, оказывать и принимать помощь и т.п.); анализировать и оценивать собственную учебно-познавательную деятельность.</w:t>
      </w:r>
    </w:p>
    <w:p w:rsidR="00A851B5" w:rsidRPr="00A851B5" w:rsidRDefault="00A851B5" w:rsidP="00A851B5">
      <w:pPr>
        <w:widowControl w:val="0"/>
        <w:shd w:val="clear" w:color="auto" w:fill="FFFFFF"/>
        <w:tabs>
          <w:tab w:val="left" w:pos="360"/>
        </w:tabs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r w:rsidRPr="00A851B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ar-SA"/>
        </w:rPr>
        <w:t>Учебно</w:t>
      </w:r>
      <w:proofErr w:type="spellEnd"/>
      <w:r w:rsidRPr="00A851B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ar-SA"/>
        </w:rPr>
        <w:t xml:space="preserve"> - </w:t>
      </w:r>
      <w:proofErr w:type="spellStart"/>
      <w:r w:rsidRPr="00A851B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ar-SA"/>
        </w:rPr>
        <w:t>интеллектуальные</w:t>
      </w:r>
      <w:proofErr w:type="spellEnd"/>
      <w:r w:rsidRPr="00A851B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ar-SA"/>
        </w:rPr>
        <w:t>:</w:t>
      </w:r>
    </w:p>
    <w:p w:rsidR="00A851B5" w:rsidRPr="00A851B5" w:rsidRDefault="00A851B5" w:rsidP="00A851B5">
      <w:pPr>
        <w:widowControl w:val="0"/>
        <w:numPr>
          <w:ilvl w:val="0"/>
          <w:numId w:val="16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уметь устанавливать причинно-следственные связи, аналогии;</w:t>
      </w:r>
    </w:p>
    <w:p w:rsidR="00A851B5" w:rsidRPr="00A851B5" w:rsidRDefault="00A851B5" w:rsidP="00A851B5">
      <w:pPr>
        <w:widowControl w:val="0"/>
        <w:numPr>
          <w:ilvl w:val="0"/>
          <w:numId w:val="16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уметь выделять логически законченные части в прочитанном, устанавливать</w:t>
      </w:r>
    </w:p>
    <w:p w:rsidR="00A851B5" w:rsidRPr="00A851B5" w:rsidRDefault="00A851B5" w:rsidP="00A851B5">
      <w:pPr>
        <w:widowControl w:val="0"/>
        <w:numPr>
          <w:ilvl w:val="0"/>
          <w:numId w:val="16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взаимосвязь и взаимозависимость между ними;</w:t>
      </w:r>
    </w:p>
    <w:p w:rsidR="00A851B5" w:rsidRPr="00A851B5" w:rsidRDefault="00A851B5" w:rsidP="00A851B5">
      <w:pPr>
        <w:widowControl w:val="0"/>
        <w:numPr>
          <w:ilvl w:val="0"/>
          <w:numId w:val="16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уметь пользоваться исследовательскими умениями (постановка задач, выработка гипотезы, выбор методов решения, доказательство, проверка;</w:t>
      </w:r>
    </w:p>
    <w:p w:rsidR="00A851B5" w:rsidRPr="00A851B5" w:rsidRDefault="00A851B5" w:rsidP="00A851B5">
      <w:pPr>
        <w:widowControl w:val="0"/>
        <w:numPr>
          <w:ilvl w:val="0"/>
          <w:numId w:val="16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уметь синтезировать материал, обобщать, делать выводы.</w:t>
      </w:r>
    </w:p>
    <w:p w:rsidR="00A851B5" w:rsidRPr="00A851B5" w:rsidRDefault="00A851B5" w:rsidP="00A851B5">
      <w:pPr>
        <w:widowControl w:val="0"/>
        <w:shd w:val="clear" w:color="auto" w:fill="FFFFFF"/>
        <w:tabs>
          <w:tab w:val="left" w:pos="360"/>
        </w:tabs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r w:rsidRPr="00A851B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ar-SA"/>
        </w:rPr>
        <w:t>Учебно</w:t>
      </w:r>
      <w:proofErr w:type="spellEnd"/>
      <w:r w:rsidRPr="00A851B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ar-SA"/>
        </w:rPr>
        <w:t xml:space="preserve"> - </w:t>
      </w:r>
      <w:proofErr w:type="spellStart"/>
      <w:r w:rsidRPr="00A851B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ar-SA"/>
        </w:rPr>
        <w:t>информационные</w:t>
      </w:r>
      <w:proofErr w:type="spellEnd"/>
      <w:r w:rsidRPr="00A851B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val="en-US" w:eastAsia="ar-SA"/>
        </w:rPr>
        <w:t>:</w:t>
      </w:r>
    </w:p>
    <w:p w:rsidR="00A851B5" w:rsidRPr="00A851B5" w:rsidRDefault="00A851B5" w:rsidP="00A851B5">
      <w:pPr>
        <w:widowControl w:val="0"/>
        <w:numPr>
          <w:ilvl w:val="0"/>
          <w:numId w:val="16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proofErr w:type="spellStart"/>
      <w:r w:rsidRPr="00A851B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уметь</w:t>
      </w:r>
      <w:proofErr w:type="spellEnd"/>
      <w:r w:rsidRPr="00A851B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A851B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применять</w:t>
      </w:r>
      <w:proofErr w:type="spellEnd"/>
      <w:r w:rsidRPr="00A851B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A851B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справочный</w:t>
      </w:r>
      <w:proofErr w:type="spellEnd"/>
      <w:r w:rsidRPr="00A851B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A851B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аппарат</w:t>
      </w:r>
      <w:proofErr w:type="spellEnd"/>
      <w:r w:rsidRPr="00A851B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A851B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книги</w:t>
      </w:r>
      <w:proofErr w:type="spellEnd"/>
    </w:p>
    <w:p w:rsidR="00A851B5" w:rsidRPr="00A851B5" w:rsidRDefault="00A851B5" w:rsidP="00A851B5">
      <w:pPr>
        <w:widowControl w:val="0"/>
        <w:numPr>
          <w:ilvl w:val="0"/>
          <w:numId w:val="16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самостоятельно составлять список литературы для индивидуального плана обучения;</w:t>
      </w:r>
    </w:p>
    <w:p w:rsidR="00A851B5" w:rsidRPr="00A851B5" w:rsidRDefault="00A851B5" w:rsidP="00A851B5">
      <w:pPr>
        <w:widowControl w:val="0"/>
        <w:numPr>
          <w:ilvl w:val="0"/>
          <w:numId w:val="16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уметь составлять тезисы, реферат, аннотацию.</w:t>
      </w:r>
    </w:p>
    <w:p w:rsidR="00A851B5" w:rsidRPr="00A851B5" w:rsidRDefault="00A851B5" w:rsidP="00A851B5">
      <w:pPr>
        <w:widowControl w:val="0"/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pacing w:val="-10"/>
          <w:sz w:val="24"/>
          <w:szCs w:val="24"/>
          <w:lang w:val="en-US" w:eastAsia="ar-SA"/>
        </w:rPr>
      </w:pPr>
      <w:proofErr w:type="spellStart"/>
      <w:r w:rsidRPr="00A851B5">
        <w:rPr>
          <w:rFonts w:ascii="Times New Roman" w:eastAsia="Calibri" w:hAnsi="Times New Roman" w:cs="Times New Roman"/>
          <w:b/>
          <w:spacing w:val="-10"/>
          <w:sz w:val="24"/>
          <w:szCs w:val="24"/>
          <w:lang w:val="en-US" w:eastAsia="ar-SA"/>
        </w:rPr>
        <w:t>Учебно</w:t>
      </w:r>
      <w:proofErr w:type="spellEnd"/>
      <w:r w:rsidRPr="00A851B5">
        <w:rPr>
          <w:rFonts w:ascii="Times New Roman" w:eastAsia="Calibri" w:hAnsi="Times New Roman" w:cs="Times New Roman"/>
          <w:b/>
          <w:spacing w:val="-10"/>
          <w:sz w:val="24"/>
          <w:szCs w:val="24"/>
          <w:lang w:val="en-US" w:eastAsia="ar-SA"/>
        </w:rPr>
        <w:t xml:space="preserve"> - </w:t>
      </w:r>
      <w:proofErr w:type="spellStart"/>
      <w:r w:rsidRPr="00A851B5">
        <w:rPr>
          <w:rFonts w:ascii="Times New Roman" w:eastAsia="Calibri" w:hAnsi="Times New Roman" w:cs="Times New Roman"/>
          <w:b/>
          <w:spacing w:val="-10"/>
          <w:sz w:val="24"/>
          <w:szCs w:val="24"/>
          <w:lang w:val="en-US" w:eastAsia="ar-SA"/>
        </w:rPr>
        <w:t>коммуникативные</w:t>
      </w:r>
      <w:proofErr w:type="spellEnd"/>
      <w:r w:rsidRPr="00A851B5">
        <w:rPr>
          <w:rFonts w:ascii="Times New Roman" w:eastAsia="Calibri" w:hAnsi="Times New Roman" w:cs="Times New Roman"/>
          <w:b/>
          <w:spacing w:val="-10"/>
          <w:sz w:val="24"/>
          <w:szCs w:val="24"/>
          <w:lang w:val="en-US" w:eastAsia="ar-SA"/>
        </w:rPr>
        <w:t>:</w:t>
      </w:r>
    </w:p>
    <w:p w:rsidR="00A851B5" w:rsidRPr="00A851B5" w:rsidRDefault="00A851B5" w:rsidP="00A851B5">
      <w:pPr>
        <w:widowControl w:val="0"/>
        <w:numPr>
          <w:ilvl w:val="0"/>
          <w:numId w:val="16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t>связно самостоятельно формировать вопросы на применение знаний;</w:t>
      </w:r>
    </w:p>
    <w:p w:rsidR="00A851B5" w:rsidRPr="00A851B5" w:rsidRDefault="00A851B5" w:rsidP="00A851B5">
      <w:pPr>
        <w:widowControl w:val="0"/>
        <w:numPr>
          <w:ilvl w:val="0"/>
          <w:numId w:val="16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lastRenderedPageBreak/>
        <w:t>излагать материал из различных источников;</w:t>
      </w:r>
    </w:p>
    <w:p w:rsidR="00A851B5" w:rsidRPr="00A851B5" w:rsidRDefault="00A851B5" w:rsidP="00A851B5">
      <w:pPr>
        <w:widowControl w:val="0"/>
        <w:numPr>
          <w:ilvl w:val="0"/>
          <w:numId w:val="16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pacing w:val="-10"/>
          <w:sz w:val="24"/>
          <w:szCs w:val="24"/>
          <w:lang w:eastAsia="ar-SA"/>
        </w:rPr>
        <w:t>владеть основными видами письма, составлять план на основе различных источников, тезисы, конспекты, лекции.</w:t>
      </w:r>
    </w:p>
    <w:p w:rsidR="00A851B5" w:rsidRPr="00A851B5" w:rsidRDefault="00A851B5" w:rsidP="00A851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5. Личностные, </w:t>
      </w:r>
      <w:proofErr w:type="spellStart"/>
      <w:r w:rsidRPr="00A851B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метапредметные</w:t>
      </w:r>
      <w:proofErr w:type="spellEnd"/>
      <w:r w:rsidRPr="00A851B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и предметные результаты освоения учебного предмета</w:t>
      </w:r>
    </w:p>
    <w:p w:rsidR="00A851B5" w:rsidRPr="00A851B5" w:rsidRDefault="00A851B5" w:rsidP="00A851B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Стандарт устанавливает требования к результатам освоения обучающимися основной образовательной программы: </w:t>
      </w:r>
      <w:r w:rsidRPr="00A851B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личностным</w:t>
      </w: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:rsidR="00A851B5" w:rsidRPr="00A851B5" w:rsidRDefault="00A851B5" w:rsidP="00A851B5">
      <w:pPr>
        <w:widowControl w:val="0"/>
        <w:numPr>
          <w:ilvl w:val="0"/>
          <w:numId w:val="16"/>
        </w:num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1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метапредметным</w:t>
      </w:r>
      <w:proofErr w:type="spellEnd"/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включающим освоенные обучающимися </w:t>
      </w:r>
      <w:proofErr w:type="spellStart"/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A851B5" w:rsidRPr="00A851B5" w:rsidRDefault="00A851B5" w:rsidP="00A851B5">
      <w:pPr>
        <w:widowControl w:val="0"/>
        <w:numPr>
          <w:ilvl w:val="0"/>
          <w:numId w:val="16"/>
        </w:num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предметным, </w:t>
      </w: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приёмами.</w:t>
      </w:r>
    </w:p>
    <w:p w:rsidR="00A851B5" w:rsidRPr="00A851B5" w:rsidRDefault="00A851B5" w:rsidP="00A85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51B5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 Личностные результаты</w:t>
      </w:r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освоения основной образовательной программы должны отражать:</w:t>
      </w:r>
    </w:p>
    <w:p w:rsidR="00A851B5" w:rsidRPr="00A851B5" w:rsidRDefault="00A851B5" w:rsidP="00A85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A851B5" w:rsidRPr="00A851B5" w:rsidRDefault="00A851B5" w:rsidP="00A85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A851B5" w:rsidRPr="00A851B5" w:rsidRDefault="00A851B5" w:rsidP="00A85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3) готовность к служению Отечеству, его защите; </w:t>
      </w:r>
    </w:p>
    <w:p w:rsidR="00A851B5" w:rsidRPr="00A851B5" w:rsidRDefault="00A851B5" w:rsidP="00A85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>4) </w:t>
      </w:r>
      <w:proofErr w:type="spellStart"/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>сформированность</w:t>
      </w:r>
      <w:proofErr w:type="spellEnd"/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A851B5" w:rsidRPr="00A851B5" w:rsidRDefault="00A851B5" w:rsidP="00A85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>5) </w:t>
      </w:r>
      <w:proofErr w:type="spellStart"/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>сформированность</w:t>
      </w:r>
      <w:proofErr w:type="spellEnd"/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A851B5" w:rsidRPr="00A851B5" w:rsidRDefault="00A851B5" w:rsidP="00A85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A851B5" w:rsidRPr="00A851B5" w:rsidRDefault="00A851B5" w:rsidP="00A85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A851B5" w:rsidRPr="00A851B5" w:rsidRDefault="00A851B5" w:rsidP="00A85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bidi="en-US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>8) нравственное сознание и поведение на основе усвоения общечеловеческих ценностей;</w:t>
      </w:r>
    </w:p>
    <w:p w:rsidR="00A851B5" w:rsidRPr="00A851B5" w:rsidRDefault="00A851B5" w:rsidP="00A85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A851B5" w:rsidRPr="00A851B5" w:rsidRDefault="00A851B5" w:rsidP="00A85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10) эстетическое отношение к миру, включая эстетику быта, научного и технического творчества, спорта, общественных отношений; </w:t>
      </w:r>
    </w:p>
    <w:p w:rsidR="00A851B5" w:rsidRPr="00A851B5" w:rsidRDefault="00A851B5" w:rsidP="00A85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A851B5" w:rsidRPr="00A851B5" w:rsidRDefault="00A851B5" w:rsidP="00A85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A851B5" w:rsidRPr="00A851B5" w:rsidRDefault="00A851B5" w:rsidP="00A85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A851B5" w:rsidRPr="00A851B5" w:rsidRDefault="00A851B5" w:rsidP="00A85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14) </w:t>
      </w:r>
      <w:proofErr w:type="spellStart"/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>сформированность</w:t>
      </w:r>
      <w:proofErr w:type="spellEnd"/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 </w:t>
      </w:r>
    </w:p>
    <w:p w:rsidR="00A851B5" w:rsidRPr="00A851B5" w:rsidRDefault="00A851B5" w:rsidP="00A85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15) ответственное отношение к созданию семьи на основе осознанного принятия ценностей семейной жизни.  </w:t>
      </w:r>
    </w:p>
    <w:p w:rsidR="00A851B5" w:rsidRPr="00A851B5" w:rsidRDefault="00A851B5" w:rsidP="00A85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 </w:t>
      </w:r>
      <w:proofErr w:type="spellStart"/>
      <w:r w:rsidRPr="00A851B5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Метапредметные</w:t>
      </w:r>
      <w:proofErr w:type="spellEnd"/>
      <w:r w:rsidRPr="00A851B5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 xml:space="preserve"> результаты</w:t>
      </w:r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освоения основной образовательной программы должны отражать:</w:t>
      </w:r>
    </w:p>
    <w:p w:rsidR="00A851B5" w:rsidRPr="00A851B5" w:rsidRDefault="00A851B5" w:rsidP="00A85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A851B5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A851B5" w:rsidRPr="00A851B5" w:rsidRDefault="00A851B5" w:rsidP="00A85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2)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A851B5" w:rsidRPr="00A851B5" w:rsidRDefault="00A851B5" w:rsidP="00A85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bidi="en-US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851B5" w:rsidRPr="00A851B5" w:rsidRDefault="00A851B5" w:rsidP="00A85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A851B5" w:rsidRPr="00A851B5" w:rsidRDefault="00A851B5" w:rsidP="00A85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851B5" w:rsidRPr="00A851B5" w:rsidRDefault="00A851B5" w:rsidP="00A85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bidi="en-US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>6) умение определять назначение и функции различных социальных институтов;</w:t>
      </w:r>
      <w:r w:rsidRPr="00A851B5">
        <w:rPr>
          <w:rFonts w:ascii="Times New Roman" w:eastAsia="Times New Roman" w:hAnsi="Times New Roman" w:cs="Times New Roman"/>
          <w:strike/>
          <w:sz w:val="24"/>
          <w:szCs w:val="24"/>
          <w:lang w:bidi="en-US"/>
        </w:rPr>
        <w:t xml:space="preserve"> </w:t>
      </w:r>
    </w:p>
    <w:p w:rsidR="00A851B5" w:rsidRPr="00A851B5" w:rsidRDefault="00A851B5" w:rsidP="00A85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bidi="en-US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A851B5" w:rsidRPr="00A851B5" w:rsidRDefault="00A851B5" w:rsidP="00A85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8) владение языковыми средствами – умение ясно, логично и точно излагать свою точку зрения, использовать адекватные языковые средства; </w:t>
      </w:r>
    </w:p>
    <w:p w:rsidR="00A851B5" w:rsidRPr="00A851B5" w:rsidRDefault="00A851B5" w:rsidP="00A85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</w:t>
      </w:r>
    </w:p>
    <w:p w:rsidR="00A851B5" w:rsidRPr="00A851B5" w:rsidRDefault="00A851B5" w:rsidP="00A851B5">
      <w:pPr>
        <w:widowControl w:val="0"/>
        <w:numPr>
          <w:ilvl w:val="0"/>
          <w:numId w:val="16"/>
        </w:num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A851B5" w:rsidRPr="00A851B5" w:rsidRDefault="00A851B5" w:rsidP="00A851B5">
      <w:pPr>
        <w:widowControl w:val="0"/>
        <w:numPr>
          <w:ilvl w:val="0"/>
          <w:numId w:val="16"/>
        </w:num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A851B5" w:rsidRPr="00A851B5" w:rsidRDefault="00A851B5" w:rsidP="00A851B5">
      <w:pPr>
        <w:widowControl w:val="0"/>
        <w:numPr>
          <w:ilvl w:val="0"/>
          <w:numId w:val="16"/>
        </w:num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выполнения индивидуального проекта должны отражать:</w:t>
      </w:r>
    </w:p>
    <w:p w:rsidR="00A851B5" w:rsidRPr="00A851B5" w:rsidRDefault="00A851B5" w:rsidP="00A851B5">
      <w:pPr>
        <w:widowControl w:val="0"/>
        <w:numPr>
          <w:ilvl w:val="0"/>
          <w:numId w:val="16"/>
        </w:num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коммуникативной, учебно-исследовательской деятельности, критического мышления;</w:t>
      </w:r>
    </w:p>
    <w:p w:rsidR="00A851B5" w:rsidRPr="00A851B5" w:rsidRDefault="00A851B5" w:rsidP="00A851B5">
      <w:pPr>
        <w:widowControl w:val="0"/>
        <w:numPr>
          <w:ilvl w:val="0"/>
          <w:numId w:val="16"/>
        </w:num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инновационной, аналитической, творческой, интеллектуальной деятельности;</w:t>
      </w:r>
    </w:p>
    <w:p w:rsidR="00A851B5" w:rsidRPr="00A851B5" w:rsidRDefault="00A851B5" w:rsidP="00A851B5">
      <w:pPr>
        <w:widowControl w:val="0"/>
        <w:numPr>
          <w:ilvl w:val="0"/>
          <w:numId w:val="16"/>
        </w:num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A851B5" w:rsidRPr="00A851B5" w:rsidRDefault="00A851B5" w:rsidP="00A851B5">
      <w:pPr>
        <w:widowControl w:val="0"/>
        <w:numPr>
          <w:ilvl w:val="0"/>
          <w:numId w:val="16"/>
        </w:num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A851B5" w:rsidRPr="00A851B5" w:rsidRDefault="00A851B5" w:rsidP="00A851B5">
      <w:pPr>
        <w:widowControl w:val="0"/>
        <w:numPr>
          <w:ilvl w:val="0"/>
          <w:numId w:val="16"/>
        </w:numPr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A851B5" w:rsidRPr="00A851B5" w:rsidRDefault="00A851B5" w:rsidP="00A851B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A851B5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en-US"/>
        </w:rPr>
        <w:t xml:space="preserve">Предметные результаты </w:t>
      </w:r>
      <w:r w:rsidRPr="00A851B5">
        <w:rPr>
          <w:rFonts w:ascii="Times New Roman" w:eastAsia="Times New Roman" w:hAnsi="Times New Roman" w:cs="Times New Roman"/>
          <w:sz w:val="24"/>
          <w:szCs w:val="24"/>
          <w:lang w:bidi="en-US"/>
        </w:rPr>
        <w:t>освоения основной образовательной программы должны отражать:</w:t>
      </w:r>
    </w:p>
    <w:p w:rsidR="00A851B5" w:rsidRPr="00A851B5" w:rsidRDefault="00A851B5" w:rsidP="00A851B5">
      <w:pPr>
        <w:widowControl w:val="0"/>
        <w:numPr>
          <w:ilvl w:val="0"/>
          <w:numId w:val="17"/>
        </w:num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 методологии исследовательской и проектной деятельности;</w:t>
      </w:r>
    </w:p>
    <w:p w:rsidR="00A851B5" w:rsidRPr="00A851B5" w:rsidRDefault="00A851B5" w:rsidP="00A851B5">
      <w:pPr>
        <w:widowControl w:val="0"/>
        <w:numPr>
          <w:ilvl w:val="0"/>
          <w:numId w:val="17"/>
        </w:num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и правила оформления исследовательской и проектной работы.</w:t>
      </w:r>
    </w:p>
    <w:p w:rsidR="00A851B5" w:rsidRPr="00A851B5" w:rsidRDefault="00A851B5" w:rsidP="00A851B5">
      <w:pPr>
        <w:widowControl w:val="0"/>
        <w:numPr>
          <w:ilvl w:val="0"/>
          <w:numId w:val="18"/>
        </w:num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Навыки формулировки темы исследовательской и проектной работы, доказывать ее актуальность;</w:t>
      </w:r>
    </w:p>
    <w:p w:rsidR="00A851B5" w:rsidRPr="00A851B5" w:rsidRDefault="00A851B5" w:rsidP="00A851B5">
      <w:pPr>
        <w:widowControl w:val="0"/>
        <w:numPr>
          <w:ilvl w:val="0"/>
          <w:numId w:val="18"/>
        </w:num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составлять индивидуальный план исследовательской и проектной работы;</w:t>
      </w:r>
    </w:p>
    <w:p w:rsidR="00A851B5" w:rsidRPr="00A851B5" w:rsidRDefault="00A851B5" w:rsidP="00A851B5">
      <w:pPr>
        <w:widowControl w:val="0"/>
        <w:numPr>
          <w:ilvl w:val="0"/>
          <w:numId w:val="18"/>
        </w:num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объект и предмет исследовательской и проектной работы;</w:t>
      </w:r>
    </w:p>
    <w:p w:rsidR="00A851B5" w:rsidRPr="00A851B5" w:rsidRDefault="00A851B5" w:rsidP="00A851B5">
      <w:pPr>
        <w:widowControl w:val="0"/>
        <w:numPr>
          <w:ilvl w:val="0"/>
          <w:numId w:val="18"/>
        </w:num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цель и задачи исследовательской и проектной работы;</w:t>
      </w:r>
    </w:p>
    <w:p w:rsidR="00A851B5" w:rsidRPr="00A851B5" w:rsidRDefault="00A851B5" w:rsidP="00A851B5">
      <w:pPr>
        <w:widowControl w:val="0"/>
        <w:numPr>
          <w:ilvl w:val="0"/>
          <w:numId w:val="18"/>
        </w:num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A851B5" w:rsidRPr="00A851B5" w:rsidRDefault="00A851B5" w:rsidP="00A851B5">
      <w:pPr>
        <w:widowControl w:val="0"/>
        <w:numPr>
          <w:ilvl w:val="0"/>
          <w:numId w:val="18"/>
        </w:num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A851B5" w:rsidRPr="00A851B5" w:rsidRDefault="00A851B5" w:rsidP="00A851B5">
      <w:pPr>
        <w:widowControl w:val="0"/>
        <w:numPr>
          <w:ilvl w:val="0"/>
          <w:numId w:val="18"/>
        </w:num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теоретические и экспериментальные результаты исследовательской и проектной работы;</w:t>
      </w:r>
    </w:p>
    <w:p w:rsidR="00A851B5" w:rsidRPr="00A851B5" w:rsidRDefault="00A851B5" w:rsidP="00A851B5">
      <w:pPr>
        <w:widowControl w:val="0"/>
        <w:numPr>
          <w:ilvl w:val="0"/>
          <w:numId w:val="18"/>
        </w:num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рецензировать чужую исследовательскую или проектную работы;</w:t>
      </w:r>
    </w:p>
    <w:p w:rsidR="00A851B5" w:rsidRPr="00A851B5" w:rsidRDefault="00A851B5" w:rsidP="00A851B5">
      <w:pPr>
        <w:widowControl w:val="0"/>
        <w:numPr>
          <w:ilvl w:val="0"/>
          <w:numId w:val="18"/>
        </w:num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биологическими, экологическими и социальными явлениями;</w:t>
      </w:r>
    </w:p>
    <w:p w:rsidR="00A851B5" w:rsidRPr="00A851B5" w:rsidRDefault="00A851B5" w:rsidP="00A851B5">
      <w:pPr>
        <w:widowControl w:val="0"/>
        <w:numPr>
          <w:ilvl w:val="0"/>
          <w:numId w:val="18"/>
        </w:num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результаты наблюдений, обсуждения полученных фактов;</w:t>
      </w:r>
    </w:p>
    <w:p w:rsidR="00A851B5" w:rsidRPr="00A851B5" w:rsidRDefault="00A851B5" w:rsidP="00A851B5">
      <w:pPr>
        <w:widowControl w:val="0"/>
        <w:numPr>
          <w:ilvl w:val="0"/>
          <w:numId w:val="18"/>
        </w:num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опыт в соответствии с задачами, объяснить результаты;</w:t>
      </w:r>
    </w:p>
    <w:p w:rsidR="00A851B5" w:rsidRPr="00A851B5" w:rsidRDefault="00A851B5" w:rsidP="00A851B5">
      <w:pPr>
        <w:widowControl w:val="0"/>
        <w:numPr>
          <w:ilvl w:val="0"/>
          <w:numId w:val="18"/>
        </w:num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измерения с помощью различных приборов;</w:t>
      </w:r>
    </w:p>
    <w:p w:rsidR="00A851B5" w:rsidRPr="00A851B5" w:rsidRDefault="00A851B5" w:rsidP="00A851B5">
      <w:pPr>
        <w:widowControl w:val="0"/>
        <w:numPr>
          <w:ilvl w:val="0"/>
          <w:numId w:val="18"/>
        </w:num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письменные инструкции правил безопасности;</w:t>
      </w:r>
    </w:p>
    <w:p w:rsidR="00A851B5" w:rsidRPr="00A851B5" w:rsidRDefault="00A851B5" w:rsidP="00A851B5">
      <w:pPr>
        <w:widowControl w:val="0"/>
        <w:numPr>
          <w:ilvl w:val="0"/>
          <w:numId w:val="18"/>
        </w:num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A851B5" w:rsidRPr="00A851B5" w:rsidRDefault="00A851B5" w:rsidP="00A851B5">
      <w:pPr>
        <w:widowControl w:val="0"/>
        <w:shd w:val="clear" w:color="auto" w:fill="FFFFFF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изучения курса «Проектно-исследовательская деятельность» </w:t>
      </w:r>
      <w:r w:rsidRPr="00A85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владеть понятиями:</w:t>
      </w: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</w:p>
    <w:p w:rsidR="00A851B5" w:rsidRPr="00A851B5" w:rsidRDefault="00A851B5" w:rsidP="00A851B5">
      <w:pPr>
        <w:widowControl w:val="0"/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B5" w:rsidRPr="00A851B5" w:rsidRDefault="00A851B5" w:rsidP="00A851B5">
      <w:pPr>
        <w:widowControl w:val="0"/>
        <w:numPr>
          <w:ilvl w:val="0"/>
          <w:numId w:val="19"/>
        </w:numPr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Формы контроля за результатами освоение программы.</w:t>
      </w:r>
    </w:p>
    <w:p w:rsidR="00A851B5" w:rsidRPr="00A851B5" w:rsidRDefault="00A851B5" w:rsidP="00A851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Формами отчетности проектной деятельности являются доклады, презентации, видеофильмы, фоторепортажи с комментариями, стендовые отчеты и т.д.</w:t>
      </w:r>
    </w:p>
    <w:p w:rsidR="00A851B5" w:rsidRPr="00A851B5" w:rsidRDefault="00A851B5" w:rsidP="00A851B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10 классов обязаны в течение года подготовить, реализовать и защитить один проект (учебный). </w:t>
      </w:r>
    </w:p>
    <w:p w:rsidR="00A851B5" w:rsidRPr="00A851B5" w:rsidRDefault="00A851B5" w:rsidP="00A851B5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Предусматривается организация учебного процесса в двух взаимосвязанных и взаимодополняющих формах: </w:t>
      </w:r>
    </w:p>
    <w:p w:rsidR="00A851B5" w:rsidRPr="00A851B5" w:rsidRDefault="00A851B5" w:rsidP="00A851B5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- урочная форма, в которой учитель объясняет новый материал и консультирует учащихся в процессе выполнения ими практических заданий на компьютере; </w:t>
      </w:r>
    </w:p>
    <w:p w:rsidR="00A851B5" w:rsidRPr="00A851B5" w:rsidRDefault="00A851B5" w:rsidP="00A851B5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-внеурочная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 </w:t>
      </w:r>
    </w:p>
    <w:p w:rsidR="00A851B5" w:rsidRPr="00A851B5" w:rsidRDefault="00A851B5" w:rsidP="00A851B5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Проект должен быть представлен на носителе информации вместе с описанием применения на бумажном носителе. В описании применения должна содержатся информация об инструментальном средстве разработки проекта, инструкция по его установке, а также описание его возможностей и применения. </w:t>
      </w:r>
    </w:p>
    <w:p w:rsidR="00A851B5" w:rsidRPr="00A851B5" w:rsidRDefault="00A851B5" w:rsidP="00A851B5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течение учебного года осуществляется текущий и итоговый контроль за выполнением проекта. </w:t>
      </w:r>
    </w:p>
    <w:p w:rsidR="00A851B5" w:rsidRPr="00A851B5" w:rsidRDefault="00A851B5" w:rsidP="00A851B5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Первый контроль осуществляется после прохождения теоретической части (цель контроля: качество усвоения теории создания проекта) и оценивается «зачтено-</w:t>
      </w:r>
      <w:proofErr w:type="spellStart"/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незачтено</w:t>
      </w:r>
      <w:proofErr w:type="spellEnd"/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».  </w:t>
      </w:r>
    </w:p>
    <w:p w:rsidR="00A851B5" w:rsidRPr="00A851B5" w:rsidRDefault="00A851B5" w:rsidP="00A851B5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В течение работы над учебным проектом контроль за ходом выполнения осуществляется два раза (примерно в январе и в марте), в ходе которого обучающиеся совместно с руководителем представляют рабочие материалы и проделанную работу (оценивается «зачтено-</w:t>
      </w:r>
      <w:proofErr w:type="spellStart"/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незачтено</w:t>
      </w:r>
      <w:proofErr w:type="spellEnd"/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»). </w:t>
      </w:r>
    </w:p>
    <w:p w:rsidR="00A851B5" w:rsidRPr="00A851B5" w:rsidRDefault="00A851B5" w:rsidP="00A851B5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Контроль за ходом выполнения краткосрочного социального проекта осуществляется один раз и оценивается «зачтено-</w:t>
      </w:r>
      <w:proofErr w:type="spellStart"/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незачтено</w:t>
      </w:r>
      <w:proofErr w:type="spellEnd"/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».</w:t>
      </w:r>
    </w:p>
    <w:p w:rsidR="00A851B5" w:rsidRPr="00A851B5" w:rsidRDefault="00A851B5" w:rsidP="00A851B5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Во время ученической научно-практической конференции работу оценивает экспертная группа, в состав которой входят педагоги – независимые эксперты и обучающиеся из числа наиболее успешных в области выполнения проектов и имеющие </w:t>
      </w:r>
      <w:proofErr w:type="gramStart"/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опыт  защиты</w:t>
      </w:r>
      <w:proofErr w:type="gramEnd"/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проектов на других конференциях. </w:t>
      </w:r>
    </w:p>
    <w:p w:rsidR="00A851B5" w:rsidRPr="00A851B5" w:rsidRDefault="00A851B5" w:rsidP="00A851B5">
      <w:pPr>
        <w:widowControl w:val="0"/>
        <w:autoSpaceDE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Защита проекта оценивается по </w:t>
      </w:r>
      <w:proofErr w:type="spellStart"/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пятибальной</w:t>
      </w:r>
      <w:proofErr w:type="spellEnd"/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(от 0 до 5 баллов) системе при выполнении обязательных условий: наличии рецензии на проект, </w:t>
      </w: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наличии письменного варианта проекта (или другой формы отчётности), оформленного в соответствии с </w:t>
      </w:r>
      <w:proofErr w:type="gramStart"/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требованиями,  и</w:t>
      </w:r>
      <w:proofErr w:type="gramEnd"/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наличии рабочих материалов (в бумажном, электронном   и т.д. виде).  При невыполнении условий отметка снижается как минимум на балл.</w:t>
      </w:r>
    </w:p>
    <w:p w:rsidR="00A851B5" w:rsidRPr="00A851B5" w:rsidRDefault="00A851B5" w:rsidP="00A851B5">
      <w:pPr>
        <w:widowControl w:val="0"/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формы итоговой отчетности в конце изучения курса проводится конференция учащихся с предоставлением проектной работы. Итоговая аттестация включает в себя основные этапы контроля над выполнением работы:</w:t>
      </w:r>
    </w:p>
    <w:p w:rsidR="00A851B5" w:rsidRPr="00A851B5" w:rsidRDefault="00A851B5" w:rsidP="00A851B5">
      <w:pPr>
        <w:widowControl w:val="0"/>
        <w:numPr>
          <w:ilvl w:val="0"/>
          <w:numId w:val="20"/>
        </w:num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защиту темы исследования (проекта);</w:t>
      </w:r>
    </w:p>
    <w:p w:rsidR="00A851B5" w:rsidRPr="00A851B5" w:rsidRDefault="00A851B5" w:rsidP="00A851B5">
      <w:pPr>
        <w:widowControl w:val="0"/>
        <w:numPr>
          <w:ilvl w:val="0"/>
          <w:numId w:val="20"/>
        </w:num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исследовательской работы (проекта) на заседании НОУ;</w:t>
      </w:r>
    </w:p>
    <w:p w:rsidR="00A851B5" w:rsidRPr="00A851B5" w:rsidRDefault="00A851B5" w:rsidP="00A851B5">
      <w:pPr>
        <w:widowControl w:val="0"/>
        <w:numPr>
          <w:ilvl w:val="0"/>
          <w:numId w:val="20"/>
        </w:num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предзащиту исследовательской работы (проекта) на заседании НОУ.</w:t>
      </w:r>
    </w:p>
    <w:p w:rsidR="00A851B5" w:rsidRPr="00A851B5" w:rsidRDefault="00A851B5" w:rsidP="00A851B5">
      <w:pPr>
        <w:widowControl w:val="0"/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итоговой аттестации – зачет.</w:t>
      </w:r>
    </w:p>
    <w:p w:rsidR="00A851B5" w:rsidRPr="00A851B5" w:rsidRDefault="00A851B5" w:rsidP="00A851B5">
      <w:pPr>
        <w:widowControl w:val="0"/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содержания курса проводился с учетом другого </w:t>
      </w:r>
      <w:proofErr w:type="gramStart"/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  работы</w:t>
      </w:r>
      <w:proofErr w:type="gramEnd"/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функционирования научно-исследовательского общества учащихся (НОУ), на заседаниях которого проводятся такие мероприятия, сопровождающие проектно-исследовательскую работу школьников как:</w:t>
      </w:r>
    </w:p>
    <w:p w:rsidR="00A851B5" w:rsidRPr="00A851B5" w:rsidRDefault="00A851B5" w:rsidP="00A851B5">
      <w:pPr>
        <w:widowControl w:val="0"/>
        <w:numPr>
          <w:ilvl w:val="0"/>
          <w:numId w:val="21"/>
        </w:num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тем проектов и исследовательских работ школьников;</w:t>
      </w:r>
    </w:p>
    <w:p w:rsidR="00A851B5" w:rsidRPr="00A851B5" w:rsidRDefault="00A851B5" w:rsidP="00A851B5">
      <w:pPr>
        <w:widowControl w:val="0"/>
        <w:numPr>
          <w:ilvl w:val="0"/>
          <w:numId w:val="21"/>
        </w:num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круглые столы, дискуссии, дебаты, посвященные обсуждению отдельных частей проектов, исследований школьников и проблем современной науки;</w:t>
      </w:r>
    </w:p>
    <w:p w:rsidR="00A851B5" w:rsidRPr="00A851B5" w:rsidRDefault="00A851B5" w:rsidP="00A851B5">
      <w:pPr>
        <w:widowControl w:val="0"/>
        <w:numPr>
          <w:ilvl w:val="0"/>
          <w:numId w:val="21"/>
        </w:num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предзащита завершенных проектов и исследовательских работ;</w:t>
      </w:r>
    </w:p>
    <w:p w:rsidR="00A851B5" w:rsidRPr="00A851B5" w:rsidRDefault="00A851B5" w:rsidP="00A851B5">
      <w:pPr>
        <w:widowControl w:val="0"/>
        <w:numPr>
          <w:ilvl w:val="0"/>
          <w:numId w:val="21"/>
        </w:num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завершенных проектов и исследовательских работ;</w:t>
      </w:r>
    </w:p>
    <w:p w:rsidR="00A851B5" w:rsidRPr="00A851B5" w:rsidRDefault="00A851B5" w:rsidP="00A851B5">
      <w:pPr>
        <w:widowControl w:val="0"/>
        <w:numPr>
          <w:ilvl w:val="0"/>
          <w:numId w:val="21"/>
        </w:numPr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конференция НОУ.</w:t>
      </w:r>
    </w:p>
    <w:p w:rsidR="00A851B5" w:rsidRPr="00A851B5" w:rsidRDefault="00A851B5" w:rsidP="00A85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B5" w:rsidRPr="00A851B5" w:rsidRDefault="00A851B5" w:rsidP="00A851B5">
      <w:pPr>
        <w:widowControl w:val="0"/>
        <w:numPr>
          <w:ilvl w:val="0"/>
          <w:numId w:val="19"/>
        </w:numPr>
        <w:shd w:val="clear" w:color="auto" w:fill="FFFFFF"/>
        <w:autoSpaceDE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программы.</w:t>
      </w:r>
    </w:p>
    <w:p w:rsidR="00A851B5" w:rsidRPr="00A851B5" w:rsidRDefault="00A851B5" w:rsidP="00A851B5">
      <w:pPr>
        <w:widowControl w:val="0"/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</w:t>
      </w:r>
      <w:r w:rsidRPr="00A85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Способы получения и переработки информации (3 ч.)  </w:t>
      </w: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Образование, научное познание, научная деятельность. Образование как ценность. Выбор образовательного пути. Роль науки в развитии общества. Особенности научного познания. Цели и задачи курса. План работы. Форма итоговой аттестации. Виды источников информации. Использование каталогов и поисковых машин. Библиография и аннотация, виды </w:t>
      </w: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аннотаций: справочные, рекомендательные, общие, специализированные, аналитические. Составление плана информационного текста. Формулирование пунктов плана. Тезисы, виды тезисов, последовательность написания тезисов. Конспект, правила конспектирования. Цитирование: общие требования к цитируемому материалу; правила оформления цитат. Рецензия, отзыв.</w:t>
      </w:r>
    </w:p>
    <w:p w:rsidR="00A851B5" w:rsidRPr="00A851B5" w:rsidRDefault="00A851B5" w:rsidP="00A851B5">
      <w:pPr>
        <w:widowControl w:val="0"/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Проект (2 ч.).</w:t>
      </w: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Особенности и структура проекта, критерии оценки. Этапы проекта</w:t>
      </w:r>
      <w:r w:rsidRPr="00A85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обеспечение. Виды проектов: практико-ориентированный, исследовательский, информационный, творческий, ролевой. Знакомство с примерами ученических проектов. Планирование проекта. Формы продуктов проектной деятельности и презентация проекта.</w:t>
      </w:r>
    </w:p>
    <w:p w:rsidR="00A851B5" w:rsidRPr="00A851B5" w:rsidRDefault="00A851B5" w:rsidP="00A851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85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A85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A851B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Создание индивидуальных проектов (22 ч)</w:t>
      </w:r>
    </w:p>
    <w:p w:rsidR="00A851B5" w:rsidRPr="00A851B5" w:rsidRDefault="00A851B5" w:rsidP="00A851B5">
      <w:pPr>
        <w:widowControl w:val="0"/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исследовательской работы, критерии оценки. Этапы исследовательской </w:t>
      </w:r>
      <w:proofErr w:type="spellStart"/>
      <w:proofErr w:type="gramStart"/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A85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proofErr w:type="spellEnd"/>
      <w:proofErr w:type="gramEnd"/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введением научного исследования: выбор темы, обоснование ее актуальности; теория + </w:t>
      </w:r>
      <w:r w:rsidRPr="00A851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задание </w:t>
      </w: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дом: выбрать тему и обосновать ее актуальность, выделить проблему, сформулировать гипотезу; формулировка цели и конкретных задач предпринимаемого исследования; теория + </w:t>
      </w:r>
      <w:r w:rsidRPr="00A851B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задание </w:t>
      </w: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дом: сформулировать цель и определить задачи своего исследования, выбрать объект и предмет исследования. Работа над основной частью исследования: составление индивидуального рабочего плана, поиск источников и литературы, отбор фактического материала. Методы исследования: методы эмпирического исследования (наблюдение, сравнение, измерение, эксперимент); методы, используемые как на эмпирическом, так и на теоретическом уровне исследования (абстрагирование, анализ и синтез, индукция и дедукция, моделирование и др.); методы теоретического исследования (восхождение от абстрактного к конкретному и др.). Результаты опытно-экспериментальной работы: таблицы, графики, диаграммы, рисунки, иллюстрации; анализ, выводы, заключение. Тезисы и компьютерная презентация. Отзыв. Рецензия.</w:t>
      </w:r>
    </w:p>
    <w:p w:rsidR="00A851B5" w:rsidRPr="00A851B5" w:rsidRDefault="00A851B5" w:rsidP="00A851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4. Оформление результатов индивидуального проекта (4 ч)</w:t>
      </w:r>
    </w:p>
    <w:p w:rsidR="00A851B5" w:rsidRPr="00A851B5" w:rsidRDefault="00A851B5" w:rsidP="00A851B5">
      <w:pPr>
        <w:widowControl w:val="0"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Требования к оформлению индивидуального проекта. Порядок выполнения индивидуального проекта. Оформление исследовательской </w:t>
      </w:r>
      <w:proofErr w:type="gramStart"/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деятельности  в</w:t>
      </w:r>
      <w:proofErr w:type="gramEnd"/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программе М</w:t>
      </w:r>
      <w:proofErr w:type="spellStart"/>
      <w:r w:rsidRPr="00A851B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icrosoft</w:t>
      </w:r>
      <w:proofErr w:type="spellEnd"/>
      <w:r w:rsidRPr="00A851B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 Word</w:t>
      </w: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.Электронная презентация проекта . </w:t>
      </w:r>
      <w:r w:rsidRPr="00A851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Работа с </w:t>
      </w:r>
      <w:r w:rsidRPr="00A851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 w:eastAsia="ar-SA"/>
        </w:rPr>
        <w:t>Publisher</w:t>
      </w:r>
      <w:r w:rsidRPr="00A851B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 2007.</w:t>
      </w: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Электронные таблицы</w:t>
      </w:r>
      <w:r w:rsidRPr="00A851B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 Excel</w:t>
      </w:r>
    </w:p>
    <w:p w:rsidR="00A851B5" w:rsidRPr="00A851B5" w:rsidRDefault="00A851B5" w:rsidP="00A851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5</w:t>
      </w: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A851B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Публичное выступление (2 ч)</w:t>
      </w:r>
    </w:p>
    <w:p w:rsidR="00A851B5" w:rsidRPr="00A851B5" w:rsidRDefault="00A851B5" w:rsidP="00A851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к публичной защите проекта. Публичная защита проекта. Подведение итогов, анализ выполненной работы. Конференции </w:t>
      </w:r>
    </w:p>
    <w:p w:rsidR="00A851B5" w:rsidRPr="00A851B5" w:rsidRDefault="00A851B5" w:rsidP="00A851B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Учебно-тематическое планирование.</w:t>
      </w:r>
    </w:p>
    <w:tbl>
      <w:tblPr>
        <w:tblW w:w="1533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843"/>
        <w:gridCol w:w="967"/>
        <w:gridCol w:w="3119"/>
        <w:gridCol w:w="8710"/>
      </w:tblGrid>
      <w:tr w:rsidR="00A851B5" w:rsidRPr="00A851B5" w:rsidTr="00F35847">
        <w:tc>
          <w:tcPr>
            <w:tcW w:w="700" w:type="dxa"/>
          </w:tcPr>
          <w:p w:rsidR="00A851B5" w:rsidRPr="00A851B5" w:rsidRDefault="00A851B5" w:rsidP="00A851B5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</w:t>
            </w:r>
            <w:r w:rsidRPr="00A85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</w:tcPr>
          <w:p w:rsidR="00A851B5" w:rsidRPr="00A851B5" w:rsidRDefault="00A851B5" w:rsidP="00A851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разделов</w:t>
            </w:r>
          </w:p>
        </w:tc>
        <w:tc>
          <w:tcPr>
            <w:tcW w:w="967" w:type="dxa"/>
          </w:tcPr>
          <w:p w:rsidR="00A851B5" w:rsidRPr="00A851B5" w:rsidRDefault="00A851B5" w:rsidP="00A851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19" w:type="dxa"/>
          </w:tcPr>
          <w:p w:rsidR="00A851B5" w:rsidRPr="00A851B5" w:rsidRDefault="00A851B5" w:rsidP="00A851B5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Темы уроков</w:t>
            </w:r>
          </w:p>
        </w:tc>
        <w:tc>
          <w:tcPr>
            <w:tcW w:w="8710" w:type="dxa"/>
          </w:tcPr>
          <w:p w:rsidR="00A851B5" w:rsidRPr="00A851B5" w:rsidRDefault="00A851B5" w:rsidP="00A851B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5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обучающихся (УУД) по разделам</w:t>
            </w:r>
          </w:p>
        </w:tc>
      </w:tr>
      <w:tr w:rsidR="00A851B5" w:rsidRPr="00A851B5" w:rsidTr="00F35847">
        <w:tc>
          <w:tcPr>
            <w:tcW w:w="700" w:type="dxa"/>
          </w:tcPr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получения и переработки информации</w:t>
            </w:r>
          </w:p>
        </w:tc>
        <w:tc>
          <w:tcPr>
            <w:tcW w:w="967" w:type="dxa"/>
          </w:tcPr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A851B5">
              <w:rPr>
                <w:rFonts w:ascii="Times New Roman" w:eastAsia="Calibri" w:hAnsi="Times New Roman" w:cs="Times New Roman"/>
                <w:bCs/>
                <w:iCs/>
                <w:spacing w:val="-6"/>
                <w:sz w:val="24"/>
                <w:szCs w:val="24"/>
              </w:rPr>
              <w:t>Введение.</w:t>
            </w:r>
          </w:p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A851B5">
              <w:rPr>
                <w:rFonts w:ascii="Times New Roman" w:eastAsia="Calibri" w:hAnsi="Times New Roman" w:cs="Times New Roman"/>
                <w:bCs/>
                <w:iCs/>
                <w:spacing w:val="-6"/>
                <w:sz w:val="24"/>
                <w:szCs w:val="24"/>
              </w:rPr>
              <w:t>Виды источников информации.</w:t>
            </w:r>
          </w:p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rPr>
                <w:rFonts w:ascii="Times New Roman" w:eastAsia="Calibri" w:hAnsi="Times New Roman" w:cs="Times New Roman"/>
                <w:bCs/>
                <w:iCs/>
                <w:spacing w:val="-6"/>
                <w:sz w:val="24"/>
                <w:szCs w:val="24"/>
              </w:rPr>
            </w:pPr>
            <w:r w:rsidRPr="00A8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информационного текста</w:t>
            </w:r>
            <w:r w:rsidRPr="00A851B5">
              <w:rPr>
                <w:rFonts w:ascii="Times New Roman" w:eastAsia="Calibri" w:hAnsi="Times New Roman" w:cs="Times New Roman"/>
                <w:bCs/>
                <w:iCs/>
                <w:spacing w:val="-6"/>
                <w:sz w:val="24"/>
                <w:szCs w:val="24"/>
              </w:rPr>
              <w:t xml:space="preserve"> </w:t>
            </w:r>
          </w:p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0" w:type="dxa"/>
          </w:tcPr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851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Личностные</w:t>
            </w:r>
            <w:r w:rsidRPr="00A851B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 xml:space="preserve"> (</w:t>
            </w:r>
            <w:r w:rsidRPr="00A851B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ar-SA"/>
              </w:rPr>
              <w:t>далее, ЛУУД</w:t>
            </w:r>
            <w:r w:rsidRPr="00A851B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):</w:t>
            </w:r>
            <w:r w:rsidRPr="00A851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развивать положительное отношение к изучению различных наук.</w:t>
            </w:r>
          </w:p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851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Регулятивные </w:t>
            </w:r>
            <w:proofErr w:type="gramStart"/>
            <w:r w:rsidRPr="00A851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 далее</w:t>
            </w:r>
            <w:proofErr w:type="gramEnd"/>
            <w:r w:rsidRPr="00A851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РУУД):</w:t>
            </w:r>
            <w:r w:rsidRPr="00A851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развивать умение составлять план к текстам.</w:t>
            </w:r>
          </w:p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851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Познавательные УУД (далее ПУУД</w:t>
            </w:r>
            <w:r w:rsidRPr="00A851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):</w:t>
            </w:r>
          </w:p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851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развивать умение читать и слушать, извлекать их текста нужную информацию.</w:t>
            </w:r>
          </w:p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851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Коммуникативные УУД (далее КУУД</w:t>
            </w:r>
            <w:r w:rsidRPr="00A851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):</w:t>
            </w:r>
          </w:p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Развивать умение планировать сотрудничество с учителем.</w:t>
            </w:r>
          </w:p>
        </w:tc>
      </w:tr>
      <w:tr w:rsidR="00A851B5" w:rsidRPr="00A851B5" w:rsidTr="00F35847">
        <w:tc>
          <w:tcPr>
            <w:tcW w:w="700" w:type="dxa"/>
          </w:tcPr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967" w:type="dxa"/>
          </w:tcPr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 структура проекта, критерии оценки.</w:t>
            </w:r>
          </w:p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проектов.</w:t>
            </w:r>
          </w:p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0" w:type="dxa"/>
          </w:tcPr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851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ЛУУД:</w:t>
            </w:r>
            <w:r w:rsidRPr="00A851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развивать желание приобретать новые знания.</w:t>
            </w:r>
          </w:p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851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РУУД:</w:t>
            </w:r>
            <w:r w:rsidRPr="00A851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развивать умения составлять планы проектов.</w:t>
            </w:r>
          </w:p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851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ПУУД:</w:t>
            </w:r>
            <w:r w:rsidRPr="00A851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развивать умение оценивать достижения и успехи в планировании проектов.</w:t>
            </w:r>
          </w:p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КУУД:</w:t>
            </w:r>
            <w:r w:rsidRPr="00A851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развивать умение в постановке вопросов и точно выражать свои мысли.</w:t>
            </w:r>
          </w:p>
        </w:tc>
      </w:tr>
      <w:tr w:rsidR="00A851B5" w:rsidRPr="00A851B5" w:rsidTr="00F35847">
        <w:tc>
          <w:tcPr>
            <w:tcW w:w="700" w:type="dxa"/>
          </w:tcPr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843" w:type="dxa"/>
          </w:tcPr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Создание индивидуальных проектов</w:t>
            </w:r>
          </w:p>
        </w:tc>
        <w:tc>
          <w:tcPr>
            <w:tcW w:w="967" w:type="dxa"/>
          </w:tcPr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9" w:type="dxa"/>
          </w:tcPr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проекта и обоснование актуальности.</w:t>
            </w:r>
          </w:p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учебного проекта.</w:t>
            </w:r>
          </w:p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методы исследования. </w:t>
            </w:r>
          </w:p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851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Обзор литературы по темам.</w:t>
            </w:r>
          </w:p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индивидуального рабочего плана.</w:t>
            </w:r>
          </w:p>
          <w:p w:rsidR="00A851B5" w:rsidRPr="00A851B5" w:rsidRDefault="00A851B5" w:rsidP="00A851B5">
            <w:pPr>
              <w:widowControl w:val="0"/>
              <w:shd w:val="clear" w:color="auto" w:fill="FFFFFF"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опытно-экспериментальной работы.</w:t>
            </w:r>
          </w:p>
          <w:p w:rsidR="00A851B5" w:rsidRPr="00A851B5" w:rsidRDefault="00A851B5" w:rsidP="00A851B5">
            <w:pPr>
              <w:widowControl w:val="0"/>
              <w:shd w:val="clear" w:color="auto" w:fill="FFFFFF"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компьютерной презентации. </w:t>
            </w:r>
          </w:p>
          <w:p w:rsidR="00A851B5" w:rsidRPr="00A851B5" w:rsidRDefault="00A851B5" w:rsidP="00A851B5">
            <w:pPr>
              <w:widowControl w:val="0"/>
              <w:shd w:val="clear" w:color="auto" w:fill="FFFFFF"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тезисов выступления.</w:t>
            </w:r>
          </w:p>
          <w:p w:rsidR="00A851B5" w:rsidRPr="00A851B5" w:rsidRDefault="00A851B5" w:rsidP="00A851B5">
            <w:pPr>
              <w:widowControl w:val="0"/>
              <w:shd w:val="clear" w:color="auto" w:fill="FFFFFF"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Отзыв и рецензия на проект.</w:t>
            </w:r>
          </w:p>
        </w:tc>
        <w:tc>
          <w:tcPr>
            <w:tcW w:w="8710" w:type="dxa"/>
          </w:tcPr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851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ЛУУД:</w:t>
            </w:r>
            <w:r w:rsidRPr="00A851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развивать желание приобретать новые знания о планировании и работе над исследовательским проектом.</w:t>
            </w:r>
          </w:p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851B5" w:rsidRPr="00A851B5" w:rsidRDefault="00A851B5" w:rsidP="00A851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851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РУУД:</w:t>
            </w:r>
            <w:r w:rsidRPr="00A851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851B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принимать учебную задачу, удерживать цель деятельности до получения </w:t>
            </w:r>
            <w:r w:rsidRPr="00A851B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ее результата; осуществлять самостоятельный контроль своей деятельности.</w:t>
            </w:r>
          </w:p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851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ПУУД:</w:t>
            </w:r>
            <w:r w:rsidRPr="00A851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развивать умение извлекать нужную информацию из текстовых и графических объектов</w:t>
            </w:r>
          </w:p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A851B5" w:rsidRPr="00A851B5" w:rsidRDefault="00A851B5" w:rsidP="00A851B5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1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КУУД:</w:t>
            </w:r>
            <w:r w:rsidRPr="00A851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A851B5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диалогические высказывания, понимать позицию партнера, в том числе и отличную от своей, согласовывать действия с партнером; вступать в коллективное учебное сотрудничество.</w:t>
            </w:r>
          </w:p>
        </w:tc>
      </w:tr>
      <w:tr w:rsidR="00A851B5" w:rsidRPr="00A851B5" w:rsidTr="00F35847">
        <w:tc>
          <w:tcPr>
            <w:tcW w:w="700" w:type="dxa"/>
          </w:tcPr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</w:tcPr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Защита индивидуального проекта</w:t>
            </w:r>
          </w:p>
        </w:tc>
        <w:tc>
          <w:tcPr>
            <w:tcW w:w="967" w:type="dxa"/>
          </w:tcPr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итогов, анализ выполненной работы. </w:t>
            </w:r>
          </w:p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Предзащита проекта. </w:t>
            </w:r>
          </w:p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8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Конференции.</w:t>
            </w:r>
          </w:p>
        </w:tc>
        <w:tc>
          <w:tcPr>
            <w:tcW w:w="8710" w:type="dxa"/>
          </w:tcPr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851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ЛУУД:</w:t>
            </w:r>
            <w:r w:rsidRPr="00A851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развивать желание приобретать новые знания.</w:t>
            </w:r>
          </w:p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851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РУУД:</w:t>
            </w:r>
            <w:r w:rsidRPr="00A851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развивать умения правильно оформлять и презентовать выполненные проекты.</w:t>
            </w:r>
          </w:p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851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ПУУД:</w:t>
            </w:r>
            <w:r w:rsidRPr="00A851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развивать умение оценивать достижения и успехи в оформлении результатов и защите проектов.</w:t>
            </w:r>
          </w:p>
          <w:p w:rsidR="00A851B5" w:rsidRPr="00A851B5" w:rsidRDefault="00A851B5" w:rsidP="00A851B5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1B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КУУД:</w:t>
            </w:r>
            <w:r w:rsidRPr="00A851B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развивать умения </w:t>
            </w:r>
            <w:r w:rsidRPr="00A851B5">
              <w:rPr>
                <w:rFonts w:ascii="Times New Roman" w:eastAsia="Calibri" w:hAnsi="Times New Roman" w:cs="Times New Roman"/>
                <w:sz w:val="24"/>
                <w:szCs w:val="24"/>
              </w:rPr>
              <w:t>оформлять диалогические высказывания, понимать позицию партнера.</w:t>
            </w:r>
          </w:p>
        </w:tc>
      </w:tr>
    </w:tbl>
    <w:p w:rsidR="00A851B5" w:rsidRPr="00A851B5" w:rsidRDefault="00A851B5" w:rsidP="00A851B5">
      <w:pPr>
        <w:widowControl w:val="0"/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B5" w:rsidRPr="00A851B5" w:rsidRDefault="00A851B5" w:rsidP="00A851B5">
      <w:pPr>
        <w:widowControl w:val="0"/>
        <w:shd w:val="clear" w:color="auto" w:fill="FFFFFF"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1B5" w:rsidRPr="00A851B5" w:rsidRDefault="00A851B5" w:rsidP="00A851B5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9. Материально – техническое обеспечение образовательного процесса.</w:t>
      </w:r>
    </w:p>
    <w:p w:rsidR="00A851B5" w:rsidRPr="00A851B5" w:rsidRDefault="00A851B5" w:rsidP="00A851B5">
      <w:pPr>
        <w:widowControl w:val="0"/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Рекомендуемая литература:</w:t>
      </w:r>
    </w:p>
    <w:p w:rsidR="00A851B5" w:rsidRPr="00A851B5" w:rsidRDefault="00A851B5" w:rsidP="00A851B5">
      <w:pPr>
        <w:widowControl w:val="0"/>
        <w:numPr>
          <w:ilvl w:val="0"/>
          <w:numId w:val="27"/>
        </w:num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Бычков А. В. Метод проектов в современной школе. – М., 2015</w:t>
      </w:r>
    </w:p>
    <w:p w:rsidR="00A851B5" w:rsidRPr="00A851B5" w:rsidRDefault="00A851B5" w:rsidP="00A851B5">
      <w:pPr>
        <w:widowControl w:val="0"/>
        <w:numPr>
          <w:ilvl w:val="0"/>
          <w:numId w:val="27"/>
        </w:num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Крылова </w:t>
      </w:r>
      <w:proofErr w:type="spellStart"/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Ната</w:t>
      </w:r>
      <w:proofErr w:type="spellEnd"/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, Проектная деятельность школьника как принцип организации и реорганизации образования//Народное образование 2015. - №2, - стр. 113-121.</w:t>
      </w:r>
    </w:p>
    <w:p w:rsidR="00A851B5" w:rsidRPr="00A851B5" w:rsidRDefault="00A851B5" w:rsidP="00A851B5">
      <w:pPr>
        <w:widowControl w:val="0"/>
        <w:numPr>
          <w:ilvl w:val="0"/>
          <w:numId w:val="27"/>
        </w:num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Новые педагогические и информационные технологии в системе образования/Под. ред. </w:t>
      </w:r>
      <w:r w:rsidRPr="00A851B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Е. С. </w:t>
      </w:r>
      <w:proofErr w:type="spellStart"/>
      <w:r w:rsidRPr="00A851B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Полат</w:t>
      </w:r>
      <w:proofErr w:type="spellEnd"/>
      <w:r w:rsidRPr="00A851B5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. – М., 20</w:t>
      </w: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16</w:t>
      </w:r>
    </w:p>
    <w:p w:rsidR="00A851B5" w:rsidRPr="00A851B5" w:rsidRDefault="00A851B5" w:rsidP="00A851B5">
      <w:pPr>
        <w:widowControl w:val="0"/>
        <w:numPr>
          <w:ilvl w:val="0"/>
          <w:numId w:val="27"/>
        </w:num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Сергеев И. С. Как организовать проектную деятельность учащихся. – М., 2014</w:t>
      </w:r>
    </w:p>
    <w:p w:rsidR="00A851B5" w:rsidRPr="00A851B5" w:rsidRDefault="00A851B5" w:rsidP="00A851B5">
      <w:pPr>
        <w:widowControl w:val="0"/>
        <w:numPr>
          <w:ilvl w:val="0"/>
          <w:numId w:val="27"/>
        </w:num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Пахомова Н. Ю. Метод учебного проекта в образовательном учреждении. – М., 201511 класс</w:t>
      </w:r>
    </w:p>
    <w:p w:rsidR="00A851B5" w:rsidRPr="00A851B5" w:rsidRDefault="00A851B5" w:rsidP="00A851B5">
      <w:pPr>
        <w:keepNext/>
        <w:widowControl w:val="0"/>
        <w:autoSpaceDE w:val="0"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851B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1.Планируемые результаты освоения учебного курса            </w:t>
      </w:r>
    </w:p>
    <w:p w:rsidR="00A851B5" w:rsidRPr="00A851B5" w:rsidRDefault="00A851B5" w:rsidP="00A851B5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Личностные результаты в сфере </w:t>
      </w:r>
      <w:proofErr w:type="gramStart"/>
      <w:r w:rsidRPr="00A851B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отношений</w:t>
      </w:r>
      <w:proofErr w:type="gramEnd"/>
      <w:r w:rsidRPr="00A851B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обучающихся с окружающими людьми: 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A851B5" w:rsidRPr="00A851B5" w:rsidRDefault="00A851B5" w:rsidP="00A851B5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Личностные результаты в сфере </w:t>
      </w:r>
      <w:proofErr w:type="gramStart"/>
      <w:r w:rsidRPr="00A851B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отношений</w:t>
      </w:r>
      <w:proofErr w:type="gramEnd"/>
      <w:r w:rsidRPr="00A851B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обучающихся к окружающему миру, живой природе, художественной культуре: 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понимание влияния социально-экономических процессов на состояние природной и социальной среды; нетерпимое отношение к действиям, приносящим вред экологии;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 xml:space="preserve">эстетическое отношения к миру. </w:t>
      </w:r>
    </w:p>
    <w:p w:rsidR="00A851B5" w:rsidRPr="00A851B5" w:rsidRDefault="00A851B5" w:rsidP="00A851B5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Личностные результаты в сфере отношения обучающихся к труду, в сфере социально-экономических отношений: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уважение ко всем формам собственности, готовность к защите своей собственности, 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A851B5" w:rsidRPr="00A851B5" w:rsidRDefault="00A851B5" w:rsidP="00A851B5">
      <w:pPr>
        <w:widowControl w:val="0"/>
        <w:autoSpaceDE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 w:eastAsia="ar-SA"/>
        </w:rPr>
      </w:pPr>
      <w:proofErr w:type="spellStart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Метапредметные</w:t>
      </w:r>
      <w:proofErr w:type="spellEnd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результаты</w:t>
      </w:r>
      <w:proofErr w:type="spellEnd"/>
    </w:p>
    <w:p w:rsidR="00A851B5" w:rsidRPr="00A851B5" w:rsidRDefault="00A851B5" w:rsidP="00A851B5">
      <w:pPr>
        <w:widowControl w:val="0"/>
        <w:numPr>
          <w:ilvl w:val="0"/>
          <w:numId w:val="34"/>
        </w:numPr>
        <w:autoSpaceDE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  <w:proofErr w:type="spellStart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Регулятивные</w:t>
      </w:r>
      <w:proofErr w:type="spellEnd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универсальные</w:t>
      </w:r>
      <w:proofErr w:type="spellEnd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учебные</w:t>
      </w:r>
      <w:proofErr w:type="spellEnd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действия</w:t>
      </w:r>
      <w:proofErr w:type="spellEnd"/>
    </w:p>
    <w:p w:rsidR="00A851B5" w:rsidRPr="00A851B5" w:rsidRDefault="00A851B5" w:rsidP="00A851B5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  <w:proofErr w:type="spellStart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Выпускник</w:t>
      </w:r>
      <w:proofErr w:type="spellEnd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научится</w:t>
      </w:r>
      <w:proofErr w:type="spellEnd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: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сопоставлять полученный результат деятельности с поставленной заранее целью.</w:t>
      </w:r>
    </w:p>
    <w:p w:rsidR="00A851B5" w:rsidRPr="00A851B5" w:rsidRDefault="00A851B5" w:rsidP="00A851B5">
      <w:pPr>
        <w:widowControl w:val="0"/>
        <w:numPr>
          <w:ilvl w:val="0"/>
          <w:numId w:val="34"/>
        </w:numPr>
        <w:autoSpaceDE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  <w:proofErr w:type="spellStart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Познавательные</w:t>
      </w:r>
      <w:proofErr w:type="spellEnd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универсальные</w:t>
      </w:r>
      <w:proofErr w:type="spellEnd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учебные</w:t>
      </w:r>
      <w:proofErr w:type="spellEnd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действия</w:t>
      </w:r>
      <w:proofErr w:type="spellEnd"/>
    </w:p>
    <w:p w:rsidR="00A851B5" w:rsidRPr="00A851B5" w:rsidRDefault="00A851B5" w:rsidP="00A851B5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  <w:proofErr w:type="spellStart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Выпускник</w:t>
      </w:r>
      <w:proofErr w:type="spellEnd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научится</w:t>
      </w:r>
      <w:proofErr w:type="spellEnd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: 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критически оценивать и интерпретировать информацию с разных </w:t>
      </w:r>
      <w:proofErr w:type="gramStart"/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позиций,  распознавать</w:t>
      </w:r>
      <w:proofErr w:type="gramEnd"/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и фиксировать противоречия в информационных источниках;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выходить за рамки учебного предмета и осуществлять целенаправленный поиск возможностей </w:t>
      </w:r>
      <w:proofErr w:type="gramStart"/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для  широкого</w:t>
      </w:r>
      <w:proofErr w:type="gramEnd"/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переноса средств и способов действия;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менять и удерживать разные позиции в познавательной деятельности.</w:t>
      </w:r>
    </w:p>
    <w:p w:rsidR="00A851B5" w:rsidRPr="00A851B5" w:rsidRDefault="00A851B5" w:rsidP="00A851B5">
      <w:pPr>
        <w:widowControl w:val="0"/>
        <w:numPr>
          <w:ilvl w:val="0"/>
          <w:numId w:val="34"/>
        </w:numPr>
        <w:autoSpaceDE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  <w:proofErr w:type="spellStart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Коммуникативные</w:t>
      </w:r>
      <w:proofErr w:type="spellEnd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универсальные</w:t>
      </w:r>
      <w:proofErr w:type="spellEnd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учебные</w:t>
      </w:r>
      <w:proofErr w:type="spellEnd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действия</w:t>
      </w:r>
      <w:proofErr w:type="spellEnd"/>
    </w:p>
    <w:p w:rsidR="00A851B5" w:rsidRPr="00A851B5" w:rsidRDefault="00A851B5" w:rsidP="00A851B5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  <w:proofErr w:type="spellStart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Выпускник</w:t>
      </w:r>
      <w:proofErr w:type="spellEnd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научится</w:t>
      </w:r>
      <w:proofErr w:type="spellEnd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: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распознавать </w:t>
      </w:r>
      <w:proofErr w:type="spellStart"/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конфликтогенные</w:t>
      </w:r>
      <w:proofErr w:type="spellEnd"/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A851B5" w:rsidRPr="00A851B5" w:rsidRDefault="00A851B5" w:rsidP="00A851B5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851B5" w:rsidRPr="00A851B5" w:rsidRDefault="00A851B5" w:rsidP="00A851B5">
      <w:pPr>
        <w:keepNext/>
        <w:widowControl w:val="0"/>
        <w:autoSpaceDE w:val="0"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ar-SA"/>
        </w:rPr>
      </w:pPr>
      <w:proofErr w:type="spellStart"/>
      <w:r w:rsidRPr="00A851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ar-SA"/>
        </w:rPr>
        <w:t>Предметные</w:t>
      </w:r>
      <w:proofErr w:type="spellEnd"/>
      <w:r w:rsidRPr="00A851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ar-SA"/>
        </w:rPr>
        <w:t xml:space="preserve"> </w:t>
      </w:r>
      <w:proofErr w:type="spellStart"/>
      <w:r w:rsidRPr="00A851B5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ar-SA"/>
        </w:rPr>
        <w:t>результаты</w:t>
      </w:r>
      <w:proofErr w:type="spellEnd"/>
    </w:p>
    <w:p w:rsidR="00A851B5" w:rsidRPr="00A851B5" w:rsidRDefault="00A851B5" w:rsidP="00A851B5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  <w:proofErr w:type="spellStart"/>
      <w:proofErr w:type="gramStart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Обучающийся</w:t>
      </w:r>
      <w:proofErr w:type="spellEnd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  </w:t>
      </w:r>
      <w:proofErr w:type="spellStart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научится</w:t>
      </w:r>
      <w:proofErr w:type="spellEnd"/>
      <w:proofErr w:type="gramEnd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: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понимать суть процесса и результата научно-исследовательской работы, действие механизмов исследовательского поиска;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знать отличия и особенности видов проектно-исследовательских работ (научное исследование, учебное исследование, проект, реферат и т.д.);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знать толкование следующих понятий: исследование, исследователь, наука, теория, факт, открытие, алгоритм, деятельность, закон, закономерность, критерий, гипотеза исследования, объект, предмет исследования, цели и задачи исследования, методы исследования, тезисы, рефлексия;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понимать и использовать требования к содержанию и структуре исследовательской работы;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проводить собственную исследовательскую (курсовую) работу под руководством педагога-наставника;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развивать в себе способность к инновационной, аналитической, творческой, интеллектуальной деятельности.</w:t>
      </w:r>
    </w:p>
    <w:p w:rsidR="00A851B5" w:rsidRPr="00A851B5" w:rsidRDefault="00A851B5" w:rsidP="00A851B5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A851B5" w:rsidRPr="00A851B5" w:rsidRDefault="00A851B5" w:rsidP="00A851B5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  <w:proofErr w:type="spellStart"/>
      <w:proofErr w:type="gramStart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Обучающийся</w:t>
      </w:r>
      <w:proofErr w:type="spellEnd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 xml:space="preserve">  </w:t>
      </w:r>
      <w:proofErr w:type="spellStart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овладеет</w:t>
      </w:r>
      <w:proofErr w:type="spellEnd"/>
      <w:proofErr w:type="gramEnd"/>
      <w:r w:rsidRPr="00A851B5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: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умением выдвигать гипотезы; 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умением ставить вопросы и формулировать проблему; 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умением выделять объект и предмет исследования; 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умением определять цель и задачи исследования;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умением давать определение понятиям; 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умением классифицировать; 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умением делать выводы и умозаключения;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умениями и навыками получения, обработки и использования информации из различных источников, структурирования материала, работы с текстом;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элементарными умениями статистической обработки эмпирических данных, используя графики, диаграммы, таблицы;</w:t>
      </w:r>
    </w:p>
    <w:p w:rsidR="00A851B5" w:rsidRPr="00A851B5" w:rsidRDefault="00A851B5" w:rsidP="00A851B5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left="284" w:hanging="218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умение изложить суть исследования.</w:t>
      </w:r>
    </w:p>
    <w:p w:rsidR="00A851B5" w:rsidRPr="00A851B5" w:rsidRDefault="00A851B5" w:rsidP="00A851B5">
      <w:pPr>
        <w:widowControl w:val="0"/>
        <w:tabs>
          <w:tab w:val="num" w:pos="900"/>
        </w:tabs>
        <w:autoSpaceDE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gramStart"/>
      <w:r w:rsidRPr="00A851B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Обучающийся  получит</w:t>
      </w:r>
      <w:proofErr w:type="gramEnd"/>
      <w:r w:rsidRPr="00A851B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возможность использовать приобретенные знания и умения:</w:t>
      </w:r>
    </w:p>
    <w:p w:rsidR="00A851B5" w:rsidRPr="00A851B5" w:rsidRDefault="00A851B5" w:rsidP="00A851B5">
      <w:pPr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 практической учебной деятельности, в работе в рамках других уроков, во внеурочной деятельности и т.д.;</w:t>
      </w:r>
    </w:p>
    <w:p w:rsidR="00A851B5" w:rsidRPr="00A851B5" w:rsidRDefault="00A851B5" w:rsidP="00A851B5">
      <w:pPr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 деятельности по подготовке курсовой работы;</w:t>
      </w:r>
    </w:p>
    <w:p w:rsidR="00A851B5" w:rsidRPr="00A851B5" w:rsidRDefault="00A851B5" w:rsidP="00A851B5">
      <w:pPr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851B5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для поиска, обработки и использования информации в повседневной, учебной и профессиональной деятельности;</w:t>
      </w:r>
    </w:p>
    <w:p w:rsidR="00A851B5" w:rsidRPr="00A851B5" w:rsidRDefault="00A851B5" w:rsidP="00A851B5">
      <w:pPr>
        <w:widowControl w:val="0"/>
        <w:numPr>
          <w:ilvl w:val="0"/>
          <w:numId w:val="35"/>
        </w:numPr>
        <w:tabs>
          <w:tab w:val="left" w:pos="995"/>
          <w:tab w:val="left" w:pos="15309"/>
        </w:tabs>
        <w:autoSpaceDE w:val="0"/>
        <w:autoSpaceDN w:val="0"/>
        <w:spacing w:before="41" w:after="0" w:line="276" w:lineRule="auto"/>
        <w:ind w:right="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51B5">
        <w:rPr>
          <w:rFonts w:ascii="Times New Roman" w:eastAsia="Times New Roman" w:hAnsi="Times New Roman" w:cs="Times New Roman"/>
          <w:sz w:val="24"/>
          <w:szCs w:val="24"/>
        </w:rPr>
        <w:t xml:space="preserve">способности к самостоятельному приобретению новых знаний и практических умений, умения управлять </w:t>
      </w:r>
      <w:proofErr w:type="gramStart"/>
      <w:r w:rsidRPr="00A851B5">
        <w:rPr>
          <w:rFonts w:ascii="Times New Roman" w:eastAsia="Times New Roman" w:hAnsi="Times New Roman" w:cs="Times New Roman"/>
          <w:sz w:val="24"/>
          <w:szCs w:val="24"/>
        </w:rPr>
        <w:t>своей  познавательной</w:t>
      </w:r>
      <w:proofErr w:type="gramEnd"/>
      <w:r w:rsidRPr="00A851B5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деятельностью;</w:t>
      </w:r>
    </w:p>
    <w:p w:rsidR="00A851B5" w:rsidRPr="00A851B5" w:rsidRDefault="00A851B5" w:rsidP="00A851B5">
      <w:pPr>
        <w:widowControl w:val="0"/>
        <w:tabs>
          <w:tab w:val="left" w:pos="15309"/>
        </w:tabs>
        <w:autoSpaceDE w:val="0"/>
        <w:autoSpaceDN w:val="0"/>
        <w:spacing w:after="0" w:line="276" w:lineRule="auto"/>
        <w:ind w:left="720" w:right="8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51B5">
        <w:rPr>
          <w:rFonts w:ascii="Times New Roman" w:eastAsia="Calibri" w:hAnsi="Times New Roman" w:cs="Times New Roman"/>
          <w:sz w:val="24"/>
          <w:szCs w:val="24"/>
          <w:lang w:eastAsia="ar-SA"/>
        </w:rPr>
        <w:t>сознавать свою ответственность за достоверность полученных знаний, за качество выполненного проекта.</w:t>
      </w:r>
    </w:p>
    <w:p w:rsidR="00A851B5" w:rsidRPr="00A851B5" w:rsidRDefault="00A851B5" w:rsidP="00A85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Цели и задачи программы</w:t>
      </w:r>
    </w:p>
    <w:p w:rsidR="00A851B5" w:rsidRPr="00A851B5" w:rsidRDefault="00A851B5" w:rsidP="00A85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Цель:</w:t>
      </w: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 развитие исследовательской компетентности учащихся посредством освоения ими методов научного познания и умений учебно-исследовательской и проектной </w:t>
      </w:r>
      <w:proofErr w:type="spellStart"/>
      <w:proofErr w:type="gramStart"/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деятельности.</w:t>
      </w:r>
      <w:r w:rsidRPr="00A851B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Основные</w:t>
      </w:r>
      <w:proofErr w:type="spellEnd"/>
      <w:proofErr w:type="gramEnd"/>
      <w:r w:rsidRPr="00A851B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задачи:</w:t>
      </w:r>
    </w:p>
    <w:p w:rsidR="00A851B5" w:rsidRPr="00A851B5" w:rsidRDefault="00A851B5" w:rsidP="00A85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формировать научно-материалистическое мировоззрение обучающихся;</w:t>
      </w:r>
    </w:p>
    <w:p w:rsidR="00A851B5" w:rsidRPr="00A851B5" w:rsidRDefault="00A851B5" w:rsidP="00A85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развивать познавательную активность, интеллектуальные и творческие способности;</w:t>
      </w:r>
    </w:p>
    <w:p w:rsidR="00A851B5" w:rsidRPr="00A851B5" w:rsidRDefault="00A851B5" w:rsidP="00A85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воспитывать сознательное отношение к труду;</w:t>
      </w:r>
    </w:p>
    <w:p w:rsidR="00A851B5" w:rsidRPr="00A851B5" w:rsidRDefault="00A851B5" w:rsidP="00A85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развивать навыки самостоятельной научной работы;</w:t>
      </w:r>
    </w:p>
    <w:p w:rsidR="00A851B5" w:rsidRPr="00A851B5" w:rsidRDefault="00A851B5" w:rsidP="00A85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научить школьников следовать требованиям к представлению и оформлению материалов научного исследования и в соответствии с ними выполнять работу;</w:t>
      </w:r>
    </w:p>
    <w:p w:rsidR="00A851B5" w:rsidRPr="00A851B5" w:rsidRDefault="00A851B5" w:rsidP="00A85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пробудить интерес школьников к изучению проблемных вопросов мировой и отечественной науки;</w:t>
      </w:r>
    </w:p>
    <w:p w:rsidR="00A851B5" w:rsidRPr="00A851B5" w:rsidRDefault="00A851B5" w:rsidP="00A85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научить культуре работы с архивными публицистическими материалами;</w:t>
      </w:r>
    </w:p>
    <w:p w:rsidR="00A851B5" w:rsidRPr="00A851B5" w:rsidRDefault="00A851B5" w:rsidP="00A85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научить продуманной аргументации и культуре рассуждения.</w:t>
      </w:r>
    </w:p>
    <w:p w:rsidR="00A851B5" w:rsidRPr="00A851B5" w:rsidRDefault="00A851B5" w:rsidP="00A851B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 окончании изучения курса учащиеся должны знать</w:t>
      </w: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A851B5" w:rsidRPr="00A851B5" w:rsidRDefault="00A851B5" w:rsidP="00A85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основы методологии исследовательской и проектной деятельности;</w:t>
      </w:r>
    </w:p>
    <w:p w:rsidR="00A851B5" w:rsidRPr="00A851B5" w:rsidRDefault="00A851B5" w:rsidP="00A85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структуру и правила оформления исследовательской и проектной работы.</w:t>
      </w:r>
    </w:p>
    <w:p w:rsidR="00A851B5" w:rsidRPr="00A851B5" w:rsidRDefault="00A851B5" w:rsidP="00A851B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 xml:space="preserve"> Учащиеся </w:t>
      </w:r>
      <w:proofErr w:type="gramStart"/>
      <w:r w:rsidRPr="00A851B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должны  владеть</w:t>
      </w:r>
      <w:proofErr w:type="gramEnd"/>
      <w:r w:rsidRPr="00A851B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навыками:</w:t>
      </w:r>
    </w:p>
    <w:p w:rsidR="00A851B5" w:rsidRPr="00A851B5" w:rsidRDefault="00A851B5" w:rsidP="00A85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формулировать тему исследовательской и проектной работы, доказывать ее актуальность;</w:t>
      </w:r>
    </w:p>
    <w:p w:rsidR="00A851B5" w:rsidRPr="00A851B5" w:rsidRDefault="00A851B5" w:rsidP="00A85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•составлять индивидуальный план исследовательской и проектной работы;</w:t>
      </w:r>
    </w:p>
    <w:p w:rsidR="00A851B5" w:rsidRPr="00A851B5" w:rsidRDefault="00A851B5" w:rsidP="00A851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выделять объект и предмет исследовательской и проектной работы;</w:t>
      </w:r>
    </w:p>
    <w:p w:rsidR="00A851B5" w:rsidRPr="00A851B5" w:rsidRDefault="00A851B5" w:rsidP="00A851B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A851B5" w:rsidRPr="00A851B5" w:rsidRDefault="00A851B5" w:rsidP="00A851B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определять цель и задачи исследовательской и проектной работы;</w:t>
      </w:r>
    </w:p>
    <w:p w:rsidR="00A851B5" w:rsidRPr="00A851B5" w:rsidRDefault="00A851B5" w:rsidP="00A851B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A851B5" w:rsidRPr="00A851B5" w:rsidRDefault="00A851B5" w:rsidP="00A851B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выбирать и применять на практике методы исследовательской деятельности, адекватные задачам исследования;</w:t>
      </w:r>
    </w:p>
    <w:p w:rsidR="00A851B5" w:rsidRPr="00A851B5" w:rsidRDefault="00A851B5" w:rsidP="00A851B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оформлять теоретические и экспериментальные результаты исследовательской и проектной работы;</w:t>
      </w:r>
    </w:p>
    <w:p w:rsidR="00A851B5" w:rsidRPr="00A851B5" w:rsidRDefault="00A851B5" w:rsidP="00A851B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рецензировать чужую исследовательскую или проектную работу;</w:t>
      </w:r>
    </w:p>
    <w:p w:rsidR="00A851B5" w:rsidRPr="00A851B5" w:rsidRDefault="00A851B5" w:rsidP="00A851B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описывать результаты наблюдений, обсуждать полученные факты;</w:t>
      </w:r>
    </w:p>
    <w:p w:rsidR="00A851B5" w:rsidRPr="00A851B5" w:rsidRDefault="00A851B5" w:rsidP="00A851B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проводить опыты в соответствии с задачами, объяснять результаты;</w:t>
      </w:r>
    </w:p>
    <w:p w:rsidR="00A851B5" w:rsidRPr="00A851B5" w:rsidRDefault="00A851B5" w:rsidP="00A851B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проводить измерения с помощью различных приборов;</w:t>
      </w:r>
    </w:p>
    <w:p w:rsidR="00A851B5" w:rsidRPr="00A851B5" w:rsidRDefault="00A851B5" w:rsidP="00A851B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• выполнять инструкции по технике безопасности;</w:t>
      </w:r>
    </w:p>
    <w:p w:rsidR="00A851B5" w:rsidRPr="00A851B5" w:rsidRDefault="00A851B5" w:rsidP="00A851B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• оформлять результаты исследования. Особенностью проектов на старшей ступени образования (11 классы) является их исследовательский, прикладной характер. Старшеклассники отдают предпочтение </w:t>
      </w:r>
      <w:proofErr w:type="spellStart"/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межпредметным</w:t>
      </w:r>
      <w:proofErr w:type="spellEnd"/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проектам, проектам с социальной направленностью.</w:t>
      </w:r>
    </w:p>
    <w:p w:rsidR="00A851B5" w:rsidRPr="00A851B5" w:rsidRDefault="00A851B5" w:rsidP="00A851B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Этапы работы в рамках исследовательской деятельности.</w:t>
      </w:r>
    </w:p>
    <w:p w:rsidR="00A851B5" w:rsidRPr="00A851B5" w:rsidRDefault="00A851B5" w:rsidP="00A851B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Выбор темы </w:t>
      </w:r>
      <w:proofErr w:type="spellStart"/>
      <w:proofErr w:type="gramStart"/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исследования.Классификация</w:t>
      </w:r>
      <w:proofErr w:type="spellEnd"/>
      <w:proofErr w:type="gramEnd"/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тем. Общие направления исследований. Правила выбора темы исследования.</w:t>
      </w:r>
    </w:p>
    <w:p w:rsidR="00A851B5" w:rsidRPr="00A851B5" w:rsidRDefault="00A851B5" w:rsidP="00A851B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Цели и задачи исследования.</w:t>
      </w:r>
    </w:p>
    <w:p w:rsidR="00A851B5" w:rsidRPr="00A851B5" w:rsidRDefault="00A851B5" w:rsidP="00A851B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 xml:space="preserve"> Отличие цели от задач.  Постановка цели исследования по выбранной теме. Определение задач    для достижения поставленной </w:t>
      </w:r>
      <w:proofErr w:type="spellStart"/>
      <w:proofErr w:type="gramStart"/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цели.Соответствие</w:t>
      </w:r>
      <w:proofErr w:type="spellEnd"/>
      <w:proofErr w:type="gramEnd"/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цели и задач теме исследования. Сущность изучаемого процесса, его главные свойства, особенности. Основные стадии, этапы исследования.</w:t>
      </w:r>
    </w:p>
    <w:p w:rsidR="00A851B5" w:rsidRPr="00A851B5" w:rsidRDefault="00A851B5" w:rsidP="00A851B5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Методы исследования. Мыслительные </w:t>
      </w:r>
      <w:proofErr w:type="spellStart"/>
      <w:proofErr w:type="gramStart"/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операции.Эксперимент</w:t>
      </w:r>
      <w:proofErr w:type="spellEnd"/>
      <w:proofErr w:type="gramEnd"/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Наблюдение. Анкетирование. </w:t>
      </w:r>
      <w:proofErr w:type="gramStart"/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Мыслительные  операции</w:t>
      </w:r>
      <w:proofErr w:type="gramEnd"/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необходимые для учебно-исследовательской деятельности: анализ, синтез, сравнение, обобщение, выводы.  Знакомство с наблюдением как методом исследования. Сфера наблюдения в научных исследованиях. Информация об открытиях, сделанных на основе </w:t>
      </w:r>
      <w:proofErr w:type="spellStart"/>
      <w:proofErr w:type="gramStart"/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наблюдений.Понятия</w:t>
      </w:r>
      <w:proofErr w:type="spellEnd"/>
      <w:proofErr w:type="gramEnd"/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: эксперимент, экспериментирование, анкетирование, анализ, </w:t>
      </w:r>
      <w:proofErr w:type="spellStart"/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синтез.Сбор</w:t>
      </w:r>
      <w:proofErr w:type="spellEnd"/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материала для исследования.</w:t>
      </w:r>
    </w:p>
    <w:p w:rsidR="00A851B5" w:rsidRPr="00A851B5" w:rsidRDefault="00A851B5" w:rsidP="00A851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Что такое исследовательский поиск. Способы фиксации получаемых сведений (обычное письмо, пиктографическое письмо, схемы, рисунки, значки, символы и др.).</w:t>
      </w:r>
    </w:p>
    <w:p w:rsidR="00A851B5" w:rsidRPr="00A851B5" w:rsidRDefault="00A851B5" w:rsidP="00A851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Понятия: способ фиксации знаний, исследовательский поиск, методы исследования.</w:t>
      </w:r>
    </w:p>
    <w:p w:rsidR="00A851B5" w:rsidRPr="00A851B5" w:rsidRDefault="00A851B5" w:rsidP="00A851B5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Анализ и синтез. Суждения, умозаключения, выводы.</w:t>
      </w:r>
    </w:p>
    <w:p w:rsidR="00A851B5" w:rsidRPr="00A851B5" w:rsidRDefault="00A851B5" w:rsidP="00A851B5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Мыслительные  операции</w:t>
      </w:r>
      <w:proofErr w:type="gramEnd"/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необходимые для учебно-исследовательской деятельности: анализ, синтез, сравнение, обобщение, суждения, умозаключения, выводы.</w:t>
      </w:r>
    </w:p>
    <w:p w:rsidR="00A851B5" w:rsidRPr="00A851B5" w:rsidRDefault="00A851B5" w:rsidP="00A851B5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 </w:t>
      </w: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Обобщение полученных данных.</w:t>
      </w:r>
    </w:p>
    <w:p w:rsidR="00A851B5" w:rsidRPr="00A851B5" w:rsidRDefault="00A851B5" w:rsidP="00A851B5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Что такое обобщение. Приемы обобщения. Определения понятиям. Выбор главного. Последовательность изложения.</w:t>
      </w:r>
    </w:p>
    <w:p w:rsidR="00A851B5" w:rsidRPr="00A851B5" w:rsidRDefault="00A851B5" w:rsidP="00A851B5">
      <w:pPr>
        <w:shd w:val="clear" w:color="auto" w:fill="FFFFFF"/>
        <w:spacing w:after="0" w:line="360" w:lineRule="auto"/>
        <w:ind w:firstLine="720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851B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Понятия: Анализ, синтез, обобщение, главное, второстепенное</w:t>
      </w:r>
    </w:p>
    <w:p w:rsidR="00F35847" w:rsidRPr="00F35847" w:rsidRDefault="00F35847" w:rsidP="00F35847">
      <w:pPr>
        <w:tabs>
          <w:tab w:val="left" w:pos="2835"/>
          <w:tab w:val="left" w:pos="3000"/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35847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Календарно-тематическое планирование </w:t>
      </w:r>
    </w:p>
    <w:p w:rsidR="00F35847" w:rsidRPr="00F35847" w:rsidRDefault="00F35847" w:rsidP="00F35847">
      <w:pPr>
        <w:tabs>
          <w:tab w:val="left" w:pos="2835"/>
          <w:tab w:val="left" w:pos="3000"/>
          <w:tab w:val="center" w:pos="467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F35847">
        <w:rPr>
          <w:rFonts w:ascii="Times New Roman" w:hAnsi="Times New Roman" w:cs="Times New Roman"/>
          <w:b/>
          <w:bCs/>
          <w:sz w:val="28"/>
          <w:szCs w:val="28"/>
        </w:rPr>
        <w:t>10 класс</w:t>
      </w:r>
    </w:p>
    <w:tbl>
      <w:tblPr>
        <w:tblW w:w="148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8"/>
        <w:gridCol w:w="900"/>
        <w:gridCol w:w="900"/>
        <w:gridCol w:w="901"/>
        <w:gridCol w:w="899"/>
        <w:gridCol w:w="5942"/>
        <w:gridCol w:w="1440"/>
        <w:gridCol w:w="1080"/>
        <w:gridCol w:w="900"/>
        <w:gridCol w:w="910"/>
      </w:tblGrid>
      <w:tr w:rsidR="00F35847" w:rsidRPr="00F35847" w:rsidTr="00F35847">
        <w:trPr>
          <w:trHeight w:val="180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3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Дата</w:t>
            </w:r>
          </w:p>
        </w:tc>
        <w:tc>
          <w:tcPr>
            <w:tcW w:w="5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Тема урока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</w:t>
            </w:r>
          </w:p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2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Вид контроля</w:t>
            </w:r>
          </w:p>
        </w:tc>
      </w:tr>
      <w:tr w:rsidR="00F35847" w:rsidRPr="00F35847" w:rsidTr="00F35847">
        <w:trPr>
          <w:trHeight w:val="3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35847" w:rsidRPr="00F35847" w:rsidRDefault="00F3584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 10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5847" w:rsidRPr="00F35847" w:rsidRDefault="00F3584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5847" w:rsidRPr="00F35847" w:rsidRDefault="00F3584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25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35847" w:rsidRPr="00F35847" w:rsidRDefault="00F3584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5847" w:rsidRPr="00F35847" w:rsidRDefault="00F3584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5847" w:rsidRPr="00F35847" w:rsidRDefault="00F3584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5847" w:rsidRPr="00F35847" w:rsidRDefault="00F3584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5847" w:rsidRPr="00F35847" w:rsidRDefault="00F3584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847" w:rsidRPr="00F35847" w:rsidRDefault="00F3584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461"/>
        </w:trPr>
        <w:tc>
          <w:tcPr>
            <w:tcW w:w="1487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847" w:rsidRPr="00F35847" w:rsidRDefault="00F358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iCs/>
                <w:spacing w:val="-6"/>
                <w:sz w:val="28"/>
                <w:szCs w:val="28"/>
              </w:rPr>
              <w:lastRenderedPageBreak/>
              <w:t xml:space="preserve">                                                          </w:t>
            </w:r>
            <w:r w:rsidRPr="00F358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F358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358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Способы получения и переработки информации</w:t>
            </w:r>
            <w:r w:rsidRPr="00F358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(3).</w:t>
            </w:r>
          </w:p>
        </w:tc>
      </w:tr>
      <w:tr w:rsidR="00F35847" w:rsidRPr="00F35847" w:rsidTr="00F35847">
        <w:trPr>
          <w:trHeight w:val="495"/>
        </w:trPr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iCs/>
                <w:spacing w:val="-6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iCs/>
                <w:spacing w:val="-6"/>
                <w:sz w:val="28"/>
                <w:szCs w:val="28"/>
              </w:rPr>
              <w:t>Введение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555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iCs/>
                <w:spacing w:val="-6"/>
                <w:sz w:val="28"/>
                <w:szCs w:val="28"/>
              </w:rPr>
              <w:t>Виды источников информации.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240"/>
        </w:trPr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pacing w:val="-6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План информационного текста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450"/>
        </w:trPr>
        <w:tc>
          <w:tcPr>
            <w:tcW w:w="148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F358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358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Проект (3)</w:t>
            </w:r>
          </w:p>
        </w:tc>
      </w:tr>
      <w:tr w:rsidR="00F35847" w:rsidRPr="00F35847" w:rsidTr="00F35847">
        <w:trPr>
          <w:trHeight w:val="225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4-5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27.09</w:t>
            </w:r>
          </w:p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Особенности и структура проекта, критерии оценки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345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Виды проектов. Требования, предъявляемые к проекту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330"/>
        </w:trPr>
        <w:tc>
          <w:tcPr>
            <w:tcW w:w="148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 w:rsidP="00F35847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F358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F35847">
              <w:rPr>
                <w:rFonts w:ascii="Times New Roman" w:hAnsi="Times New Roman" w:cs="Times New Roman"/>
                <w:b/>
                <w:sz w:val="28"/>
                <w:szCs w:val="28"/>
              </w:rPr>
              <w:t>. Создание индивидуальных проектов (20)</w:t>
            </w:r>
          </w:p>
        </w:tc>
      </w:tr>
      <w:tr w:rsidR="00F35847" w:rsidRPr="00F35847" w:rsidTr="00F35847">
        <w:trPr>
          <w:trHeight w:val="285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7-8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18.10</w:t>
            </w:r>
          </w:p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Тема проекта и обоснование актуальности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255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9-10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8.11</w:t>
            </w:r>
          </w:p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Планирование учебного проекта.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30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11-12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22.11</w:t>
            </w:r>
          </w:p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методы исследования.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13-14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6.12</w:t>
            </w:r>
          </w:p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Обзор литературы по теме проекта.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15-16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20.12</w:t>
            </w:r>
          </w:p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рабочего плана.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17-22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10.01</w:t>
            </w:r>
          </w:p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17.01</w:t>
            </w:r>
          </w:p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24.017.02</w:t>
            </w:r>
          </w:p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shd w:val="clear" w:color="auto" w:fill="FFFFFF"/>
              <w:spacing w:line="238" w:lineRule="exact"/>
              <w:ind w:right="475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Проведение опытно-экспериментальной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23-25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21.0228.02</w:t>
            </w:r>
          </w:p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компьютерной презентации. </w:t>
            </w:r>
          </w:p>
          <w:p w:rsidR="00F35847" w:rsidRPr="00F35847" w:rsidRDefault="00F35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26-27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13.03</w:t>
            </w:r>
          </w:p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Подготовка тезисов выступления.</w:t>
            </w:r>
          </w:p>
          <w:p w:rsidR="00F35847" w:rsidRPr="00F35847" w:rsidRDefault="00F358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28-29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3.04</w:t>
            </w:r>
          </w:p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Отзыв и рецензия на проект.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c>
          <w:tcPr>
            <w:tcW w:w="148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847" w:rsidRPr="00F35847" w:rsidRDefault="00F35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</w:t>
            </w:r>
            <w:r w:rsidRPr="00F358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35847">
              <w:rPr>
                <w:rFonts w:ascii="Times New Roman" w:hAnsi="Times New Roman" w:cs="Times New Roman"/>
                <w:b/>
                <w:sz w:val="28"/>
                <w:szCs w:val="28"/>
              </w:rPr>
              <w:t>. Защита индивидуального проекта (5)</w:t>
            </w:r>
          </w:p>
        </w:tc>
      </w:tr>
      <w:tr w:rsidR="00F35847" w:rsidRPr="00F35847" w:rsidTr="00F3584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30-31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17.04</w:t>
            </w:r>
          </w:p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24.04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Подведение итогов, анализ выполненной работы.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32-33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8.05</w:t>
            </w:r>
          </w:p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15.05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Предзащита проекта.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 xml:space="preserve">Конференция. </w:t>
            </w:r>
          </w:p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Представление проектов.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21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Итого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 часа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F35847" w:rsidRPr="00F35847" w:rsidRDefault="00F35847" w:rsidP="00F35847">
      <w:pPr>
        <w:rPr>
          <w:rFonts w:ascii="Times New Roman" w:eastAsia="Calibri" w:hAnsi="Times New Roman" w:cs="Times New Roman"/>
          <w:sz w:val="28"/>
          <w:szCs w:val="28"/>
        </w:rPr>
      </w:pPr>
    </w:p>
    <w:p w:rsidR="00F35847" w:rsidRPr="00F35847" w:rsidRDefault="00F35847" w:rsidP="00F35847">
      <w:pPr>
        <w:widowControl w:val="0"/>
        <w:autoSpaceDE w:val="0"/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</w:pPr>
      <w:r w:rsidRPr="00F35847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Календарно – тематическое планирование 11класс </w:t>
      </w:r>
    </w:p>
    <w:tbl>
      <w:tblPr>
        <w:tblW w:w="148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9"/>
        <w:gridCol w:w="1226"/>
        <w:gridCol w:w="900"/>
        <w:gridCol w:w="1799"/>
        <w:gridCol w:w="5939"/>
        <w:gridCol w:w="55"/>
        <w:gridCol w:w="1417"/>
        <w:gridCol w:w="1134"/>
        <w:gridCol w:w="95"/>
        <w:gridCol w:w="756"/>
        <w:gridCol w:w="850"/>
      </w:tblGrid>
      <w:tr w:rsidR="00F35847" w:rsidRPr="00F35847" w:rsidTr="00F35847">
        <w:trPr>
          <w:trHeight w:val="18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3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Дата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Тема урока</w:t>
            </w: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</w:t>
            </w:r>
          </w:p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Вид контроля</w:t>
            </w:r>
          </w:p>
        </w:tc>
      </w:tr>
      <w:tr w:rsidR="00F35847" w:rsidRPr="00F35847" w:rsidTr="00F35847">
        <w:trPr>
          <w:trHeight w:val="3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35847" w:rsidRPr="00F35847" w:rsidRDefault="00F3584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 11</w:t>
            </w:r>
          </w:p>
        </w:tc>
        <w:tc>
          <w:tcPr>
            <w:tcW w:w="77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25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35847" w:rsidRPr="00F35847" w:rsidRDefault="00F3584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</w:p>
        </w:tc>
        <w:tc>
          <w:tcPr>
            <w:tcW w:w="80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5847" w:rsidRPr="00F35847" w:rsidRDefault="00F3584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5847" w:rsidRPr="00F35847" w:rsidRDefault="00F3584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5847" w:rsidRPr="00F35847" w:rsidRDefault="00F3584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35847" w:rsidRPr="00F35847" w:rsidRDefault="00F3584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5847" w:rsidRPr="00F35847" w:rsidRDefault="00F35847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461"/>
        </w:trPr>
        <w:tc>
          <w:tcPr>
            <w:tcW w:w="1485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847" w:rsidRPr="00F35847" w:rsidRDefault="00F358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iCs/>
                <w:spacing w:val="-6"/>
                <w:sz w:val="28"/>
                <w:szCs w:val="28"/>
              </w:rPr>
              <w:t xml:space="preserve">                                                          </w:t>
            </w:r>
            <w:r w:rsidRPr="00F3584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Раздел 1. Систематизация знаний – 3 ч</w:t>
            </w:r>
            <w:r w:rsidRPr="00F358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(3).</w:t>
            </w:r>
          </w:p>
        </w:tc>
      </w:tr>
      <w:tr w:rsidR="00F35847" w:rsidRPr="00F35847" w:rsidTr="00F35847">
        <w:trPr>
          <w:trHeight w:val="49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shd w:val="clear" w:color="auto" w:fill="FFFFFF"/>
              <w:ind w:right="-108"/>
              <w:rPr>
                <w:rFonts w:ascii="Times New Roman" w:hAnsi="Times New Roman" w:cs="Times New Roman"/>
                <w:bCs/>
                <w:iCs/>
                <w:spacing w:val="-6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Проект как тип деятельности. Анализ пройденного материала в 10 классе.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5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командах: «мозговой штурм». Определение топ 5 проблем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24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Анализ примеров готовых проектов. Реализованные и не актуальные проекты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450"/>
        </w:trPr>
        <w:tc>
          <w:tcPr>
            <w:tcW w:w="14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Раздел 2. Планирование работы – 6 ч.</w:t>
            </w:r>
          </w:p>
        </w:tc>
      </w:tr>
      <w:tr w:rsidR="00F35847" w:rsidRPr="00F35847" w:rsidTr="00F35847">
        <w:trPr>
          <w:trHeight w:val="2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F35847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Тематика проектов. Выбор темы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3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F35847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 xml:space="preserve">Определение типа проекта.  Определение </w:t>
            </w:r>
          </w:p>
          <w:p w:rsidR="00F35847" w:rsidRPr="00F35847" w:rsidRDefault="00F35847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группы в составе проекта</w:t>
            </w: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2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Постановка целей проектной деятельности. Актуальность</w:t>
            </w:r>
          </w:p>
          <w:p w:rsidR="00F35847" w:rsidRPr="00F35847" w:rsidRDefault="00F3584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2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Постановка задач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3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25.10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Заполнение паспорта проекта.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Составление плана реализации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F35847">
              <w:rPr>
                <w:b/>
                <w:sz w:val="28"/>
                <w:szCs w:val="28"/>
              </w:rPr>
              <w:t>Раздел 3. Исследовательская деятельность – 3 ч.</w:t>
            </w:r>
          </w:p>
          <w:p w:rsidR="00F35847" w:rsidRPr="00F35847" w:rsidRDefault="00F35847">
            <w:pPr>
              <w:pStyle w:val="TableParagraph"/>
              <w:ind w:left="108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 w:rsidP="00F35847">
            <w:pPr>
              <w:shd w:val="clear" w:color="auto" w:fill="FFFFFF"/>
              <w:spacing w:line="238" w:lineRule="exact"/>
              <w:ind w:right="475" w:firstLine="14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</w:pPr>
            <w:r w:rsidRPr="00F35847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FFFFFF"/>
              </w:rPr>
              <w:t>Обоснование актуальности выбранной темы, определение объекта исследования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Написание вводной части проекта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pStyle w:val="TableParagraph"/>
              <w:ind w:left="108"/>
              <w:rPr>
                <w:color w:val="212121"/>
                <w:sz w:val="28"/>
                <w:szCs w:val="28"/>
                <w:shd w:val="clear" w:color="auto" w:fill="FFFFFF"/>
              </w:rPr>
            </w:pPr>
            <w:r w:rsidRPr="00F35847">
              <w:rPr>
                <w:color w:val="212121"/>
                <w:sz w:val="28"/>
                <w:szCs w:val="28"/>
                <w:shd w:val="clear" w:color="auto" w:fill="FFFFFF"/>
              </w:rPr>
              <w:t xml:space="preserve">Подбор теоретического </w:t>
            </w:r>
            <w:proofErr w:type="gramStart"/>
            <w:r w:rsidRPr="00F35847">
              <w:rPr>
                <w:color w:val="212121"/>
                <w:sz w:val="28"/>
                <w:szCs w:val="28"/>
                <w:shd w:val="clear" w:color="auto" w:fill="FFFFFF"/>
              </w:rPr>
              <w:t>материала  по</w:t>
            </w:r>
            <w:proofErr w:type="gramEnd"/>
            <w:r w:rsidRPr="00F35847">
              <w:rPr>
                <w:color w:val="212121"/>
                <w:sz w:val="28"/>
                <w:szCs w:val="28"/>
                <w:shd w:val="clear" w:color="auto" w:fill="FFFFFF"/>
              </w:rPr>
              <w:t xml:space="preserve"> выбранной теме.</w:t>
            </w:r>
          </w:p>
          <w:p w:rsidR="00F35847" w:rsidRPr="00F35847" w:rsidRDefault="00F35847">
            <w:pPr>
              <w:pStyle w:val="TableParagraph"/>
              <w:ind w:left="108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c>
          <w:tcPr>
            <w:tcW w:w="14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 w:rsidP="00F358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Написание основной части проекта. (теоретическая) – 4 ч.</w:t>
            </w:r>
          </w:p>
        </w:tc>
      </w:tr>
      <w:tr w:rsidR="00F35847" w:rsidRPr="00F35847" w:rsidTr="00F3584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Рассмотрение проблемы с различных точек зрения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Название проекта. Целевая аудитория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2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Команда проекта. Ожидаемые результаты (качественные и количественные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34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Консультация по работе с теоретической частью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sz w:val="28"/>
                <w:szCs w:val="28"/>
              </w:rPr>
              <w:t>Раздел 5. Написание основной части проекта (практическая ) – 7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Маркетинговое исследование (анкетирование, интервьюирование).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33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 w:rsidP="00F35847">
            <w:pPr>
              <w:pStyle w:val="TableParagraph"/>
              <w:ind w:left="108"/>
              <w:rPr>
                <w:sz w:val="28"/>
                <w:szCs w:val="28"/>
              </w:rPr>
            </w:pPr>
            <w:r w:rsidRPr="00F35847">
              <w:rPr>
                <w:sz w:val="28"/>
                <w:szCs w:val="28"/>
              </w:rPr>
              <w:t>Бюджет проекта (смета).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Консультация по работе с теоретической частью проекта.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81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Составление списка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pStyle w:val="TableParagraph"/>
              <w:spacing w:line="263" w:lineRule="exact"/>
              <w:ind w:left="108"/>
              <w:rPr>
                <w:sz w:val="28"/>
                <w:szCs w:val="28"/>
              </w:rPr>
            </w:pPr>
            <w:r w:rsidRPr="00F35847">
              <w:rPr>
                <w:sz w:val="28"/>
                <w:szCs w:val="28"/>
              </w:rPr>
              <w:t>Написание вывода исследовательской деятельности (проекта).</w:t>
            </w:r>
          </w:p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30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pStyle w:val="TableParagraph"/>
              <w:spacing w:line="262" w:lineRule="exact"/>
              <w:ind w:left="108"/>
              <w:rPr>
                <w:sz w:val="28"/>
                <w:szCs w:val="28"/>
              </w:rPr>
            </w:pPr>
            <w:r w:rsidRPr="00F35847">
              <w:rPr>
                <w:sz w:val="28"/>
                <w:szCs w:val="28"/>
              </w:rPr>
              <w:t>Консультация по доработке проектов с учетом замечаний и</w:t>
            </w:r>
          </w:p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Оформление индивидуального проекта с учетом правил оформления письменных работ.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24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sz w:val="28"/>
                <w:szCs w:val="28"/>
              </w:rPr>
              <w:t>Раздел 6. Подготовка к защите и защита проекта – 11 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авторского доклада.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34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5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Предзащита исследовательской работы. Корректировка</w:t>
            </w:r>
          </w:p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5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презентации и доклада с учетом рекомендаций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З. п.</w:t>
            </w:r>
          </w:p>
        </w:tc>
      </w:tr>
      <w:tr w:rsidR="00F35847" w:rsidRPr="00F35847" w:rsidTr="00F35847">
        <w:trPr>
          <w:trHeight w:val="16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26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ответам на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19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исследовательской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З. п.</w:t>
            </w:r>
          </w:p>
        </w:tc>
      </w:tr>
      <w:tr w:rsidR="00F35847" w:rsidRPr="00F35847" w:rsidTr="00F35847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работы над проектом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widowControl w:val="0"/>
              <w:autoSpaceDE w:val="0"/>
              <w:autoSpaceDN w:val="0"/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Самоанализ – рефлексия по итогам выступления с защитой</w:t>
            </w:r>
          </w:p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5847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19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 работы над проектом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21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widowControl w:val="0"/>
              <w:autoSpaceDE w:val="0"/>
              <w:autoSpaceDN w:val="0"/>
              <w:spacing w:line="262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Самоанализ – рефлексия по итогам выступления с защитой</w:t>
            </w:r>
          </w:p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35847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12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защита перед администрацией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З. п.</w:t>
            </w:r>
          </w:p>
        </w:tc>
      </w:tr>
      <w:tr w:rsidR="00F35847" w:rsidRPr="00F35847" w:rsidTr="00F35847">
        <w:trPr>
          <w:trHeight w:val="18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 проектной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35847" w:rsidRPr="00F35847" w:rsidTr="00F35847">
        <w:trPr>
          <w:trHeight w:val="2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8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 часа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847" w:rsidRPr="00F35847" w:rsidRDefault="00F35847">
            <w:pPr>
              <w:tabs>
                <w:tab w:val="left" w:pos="2835"/>
                <w:tab w:val="left" w:pos="3000"/>
                <w:tab w:val="center" w:pos="4677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A67FE" w:rsidRPr="00F35847" w:rsidRDefault="005A67FE">
      <w:pPr>
        <w:rPr>
          <w:rFonts w:ascii="Times New Roman" w:hAnsi="Times New Roman" w:cs="Times New Roman"/>
          <w:sz w:val="28"/>
          <w:szCs w:val="28"/>
        </w:rPr>
      </w:pPr>
    </w:p>
    <w:sectPr w:rsidR="005A67FE" w:rsidRPr="00F35847" w:rsidSect="00CA2D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4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47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1072557"/>
    <w:multiLevelType w:val="hybridMultilevel"/>
    <w:tmpl w:val="8362AB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B56652"/>
    <w:multiLevelType w:val="hybridMultilevel"/>
    <w:tmpl w:val="C486EC8E"/>
    <w:lvl w:ilvl="0" w:tplc="ACD267B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0EE93B58"/>
    <w:multiLevelType w:val="multilevel"/>
    <w:tmpl w:val="DDC6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B41BC9"/>
    <w:multiLevelType w:val="multilevel"/>
    <w:tmpl w:val="4E5E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1D6FD0"/>
    <w:multiLevelType w:val="multilevel"/>
    <w:tmpl w:val="7B3E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13375C"/>
    <w:multiLevelType w:val="hybridMultilevel"/>
    <w:tmpl w:val="1346A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57793"/>
    <w:multiLevelType w:val="multilevel"/>
    <w:tmpl w:val="358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457305"/>
    <w:multiLevelType w:val="multilevel"/>
    <w:tmpl w:val="A6E87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106276B"/>
    <w:multiLevelType w:val="hybridMultilevel"/>
    <w:tmpl w:val="74F8E8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4F3527"/>
    <w:multiLevelType w:val="hybridMultilevel"/>
    <w:tmpl w:val="FCA4BE54"/>
    <w:lvl w:ilvl="0" w:tplc="4D12139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F3EB5"/>
    <w:multiLevelType w:val="hybridMultilevel"/>
    <w:tmpl w:val="DEA4CC46"/>
    <w:lvl w:ilvl="0" w:tplc="81AC0A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85634"/>
    <w:multiLevelType w:val="hybridMultilevel"/>
    <w:tmpl w:val="992EE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94380"/>
    <w:multiLevelType w:val="multilevel"/>
    <w:tmpl w:val="B0CA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463CDB"/>
    <w:multiLevelType w:val="multilevel"/>
    <w:tmpl w:val="BC92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8A7420"/>
    <w:multiLevelType w:val="multilevel"/>
    <w:tmpl w:val="829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015B1B"/>
    <w:multiLevelType w:val="multilevel"/>
    <w:tmpl w:val="B4D858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375308E"/>
    <w:multiLevelType w:val="hybridMultilevel"/>
    <w:tmpl w:val="CACCA5AC"/>
    <w:lvl w:ilvl="0" w:tplc="81AC0A6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6799B"/>
    <w:multiLevelType w:val="multilevel"/>
    <w:tmpl w:val="E9D4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8F362B"/>
    <w:multiLevelType w:val="multilevel"/>
    <w:tmpl w:val="BA920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B92264"/>
    <w:multiLevelType w:val="multilevel"/>
    <w:tmpl w:val="25DE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8770A5"/>
    <w:multiLevelType w:val="hybridMultilevel"/>
    <w:tmpl w:val="3B9A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65B71"/>
    <w:multiLevelType w:val="hybridMultilevel"/>
    <w:tmpl w:val="A93C07FA"/>
    <w:lvl w:ilvl="0" w:tplc="2C88D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B9D5F89"/>
    <w:multiLevelType w:val="hybridMultilevel"/>
    <w:tmpl w:val="8B72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906ED"/>
    <w:multiLevelType w:val="multilevel"/>
    <w:tmpl w:val="A2762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503959"/>
    <w:multiLevelType w:val="hybridMultilevel"/>
    <w:tmpl w:val="834A1808"/>
    <w:lvl w:ilvl="0" w:tplc="CAB4D93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296628A"/>
    <w:multiLevelType w:val="multilevel"/>
    <w:tmpl w:val="4B6E41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2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2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2" w15:restartNumberingAfterBreak="0">
    <w:nsid w:val="674D54F0"/>
    <w:multiLevelType w:val="multilevel"/>
    <w:tmpl w:val="62A0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23795B"/>
    <w:multiLevelType w:val="hybridMultilevel"/>
    <w:tmpl w:val="520267E6"/>
    <w:lvl w:ilvl="0" w:tplc="ECDC677A">
      <w:start w:val="10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935D15"/>
    <w:multiLevelType w:val="hybridMultilevel"/>
    <w:tmpl w:val="8CC6EF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5"/>
  </w:num>
  <w:num w:numId="6">
    <w:abstractNumId w:val="17"/>
  </w:num>
  <w:num w:numId="7">
    <w:abstractNumId w:val="35"/>
  </w:num>
  <w:num w:numId="8">
    <w:abstractNumId w:val="4"/>
  </w:num>
  <w:num w:numId="9">
    <w:abstractNumId w:val="20"/>
  </w:num>
  <w:num w:numId="10">
    <w:abstractNumId w:val="32"/>
  </w:num>
  <w:num w:numId="11">
    <w:abstractNumId w:val="33"/>
  </w:num>
  <w:num w:numId="12">
    <w:abstractNumId w:val="5"/>
  </w:num>
  <w:num w:numId="13">
    <w:abstractNumId w:val="18"/>
  </w:num>
  <w:num w:numId="14">
    <w:abstractNumId w:val="31"/>
  </w:num>
  <w:num w:numId="15">
    <w:abstractNumId w:val="15"/>
  </w:num>
  <w:num w:numId="16">
    <w:abstractNumId w:val="16"/>
  </w:num>
  <w:num w:numId="17">
    <w:abstractNumId w:val="34"/>
  </w:num>
  <w:num w:numId="18">
    <w:abstractNumId w:val="23"/>
  </w:num>
  <w:num w:numId="19">
    <w:abstractNumId w:val="13"/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4"/>
  </w:num>
  <w:num w:numId="24">
    <w:abstractNumId w:val="8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2"/>
  </w:num>
  <w:num w:numId="30">
    <w:abstractNumId w:val="27"/>
  </w:num>
  <w:num w:numId="31">
    <w:abstractNumId w:val="9"/>
  </w:num>
  <w:num w:numId="32">
    <w:abstractNumId w:val="29"/>
  </w:num>
  <w:num w:numId="33">
    <w:abstractNumId w:val="21"/>
  </w:num>
  <w:num w:numId="34">
    <w:abstractNumId w:val="28"/>
  </w:num>
  <w:num w:numId="35">
    <w:abstractNumId w:val="14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5E"/>
    <w:rsid w:val="005A67FE"/>
    <w:rsid w:val="00A851B5"/>
    <w:rsid w:val="00CA2DFA"/>
    <w:rsid w:val="00F35847"/>
    <w:rsid w:val="00FD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B39C"/>
  <w15:chartTrackingRefBased/>
  <w15:docId w15:val="{AFADD114-453C-421B-826F-4417B0CC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1B5"/>
    <w:pPr>
      <w:keepNext/>
      <w:widowControl w:val="0"/>
      <w:autoSpaceDE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n-US" w:eastAsia="ar-SA"/>
    </w:rPr>
  </w:style>
  <w:style w:type="paragraph" w:styleId="4">
    <w:name w:val="heading 4"/>
    <w:basedOn w:val="a"/>
    <w:next w:val="a0"/>
    <w:link w:val="40"/>
    <w:qFormat/>
    <w:rsid w:val="00A851B5"/>
    <w:pPr>
      <w:numPr>
        <w:ilvl w:val="3"/>
        <w:numId w:val="1"/>
      </w:numPr>
      <w:suppressAutoHyphens/>
      <w:spacing w:before="28" w:after="28" w:line="240" w:lineRule="auto"/>
      <w:outlineLvl w:val="3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semiHidden/>
    <w:rsid w:val="00A851B5"/>
    <w:rPr>
      <w:rFonts w:ascii="Calibri Light" w:eastAsia="Times New Roman" w:hAnsi="Calibri Light" w:cs="Times New Roman"/>
      <w:b/>
      <w:bCs/>
      <w:sz w:val="26"/>
      <w:szCs w:val="26"/>
      <w:lang w:val="en-US" w:eastAsia="ar-SA"/>
    </w:rPr>
  </w:style>
  <w:style w:type="character" w:customStyle="1" w:styleId="40">
    <w:name w:val="Заголовок 4 Знак"/>
    <w:basedOn w:val="a1"/>
    <w:link w:val="4"/>
    <w:rsid w:val="00A851B5"/>
    <w:rPr>
      <w:rFonts w:ascii="Times New Roman" w:eastAsia="Times New Roman" w:hAnsi="Times New Roman" w:cs="Times New Roman"/>
      <w:b/>
      <w:bCs/>
      <w:kern w:val="1"/>
      <w:sz w:val="24"/>
      <w:szCs w:val="24"/>
      <w:lang w:eastAsia="hi-IN" w:bidi="hi-IN"/>
    </w:rPr>
  </w:style>
  <w:style w:type="numbering" w:customStyle="1" w:styleId="1">
    <w:name w:val="Нет списка1"/>
    <w:next w:val="a3"/>
    <w:uiPriority w:val="99"/>
    <w:semiHidden/>
    <w:unhideWhenUsed/>
    <w:rsid w:val="00A851B5"/>
  </w:style>
  <w:style w:type="character" w:customStyle="1" w:styleId="WW8Num1z0">
    <w:name w:val="WW8Num1z0"/>
    <w:rsid w:val="00A851B5"/>
    <w:rPr>
      <w:rFonts w:ascii="Symbol" w:hAnsi="Symbol"/>
    </w:rPr>
  </w:style>
  <w:style w:type="character" w:customStyle="1" w:styleId="WW8Num2z0">
    <w:name w:val="WW8Num2z0"/>
    <w:rsid w:val="00A851B5"/>
    <w:rPr>
      <w:rFonts w:ascii="Symbol" w:hAnsi="Symbol"/>
    </w:rPr>
  </w:style>
  <w:style w:type="character" w:customStyle="1" w:styleId="WW8Num3z0">
    <w:name w:val="WW8Num3z0"/>
    <w:rsid w:val="00A851B5"/>
    <w:rPr>
      <w:rFonts w:ascii="Symbol" w:hAnsi="Symbol"/>
    </w:rPr>
  </w:style>
  <w:style w:type="character" w:customStyle="1" w:styleId="2">
    <w:name w:val="Основной шрифт абзаца2"/>
    <w:rsid w:val="00A851B5"/>
  </w:style>
  <w:style w:type="character" w:customStyle="1" w:styleId="WW8Num1z1">
    <w:name w:val="WW8Num1z1"/>
    <w:rsid w:val="00A851B5"/>
    <w:rPr>
      <w:rFonts w:ascii="Courier New" w:hAnsi="Courier New" w:cs="Courier New"/>
    </w:rPr>
  </w:style>
  <w:style w:type="character" w:customStyle="1" w:styleId="WW8Num1z2">
    <w:name w:val="WW8Num1z2"/>
    <w:rsid w:val="00A851B5"/>
    <w:rPr>
      <w:rFonts w:ascii="Wingdings" w:hAnsi="Wingdings"/>
    </w:rPr>
  </w:style>
  <w:style w:type="character" w:customStyle="1" w:styleId="WW8Num2z1">
    <w:name w:val="WW8Num2z1"/>
    <w:rsid w:val="00A851B5"/>
    <w:rPr>
      <w:rFonts w:ascii="Courier New" w:hAnsi="Courier New" w:cs="Courier New"/>
    </w:rPr>
  </w:style>
  <w:style w:type="character" w:customStyle="1" w:styleId="WW8Num2z2">
    <w:name w:val="WW8Num2z2"/>
    <w:rsid w:val="00A851B5"/>
    <w:rPr>
      <w:rFonts w:ascii="Wingdings" w:hAnsi="Wingdings"/>
    </w:rPr>
  </w:style>
  <w:style w:type="character" w:customStyle="1" w:styleId="WW8Num3z1">
    <w:name w:val="WW8Num3z1"/>
    <w:rsid w:val="00A851B5"/>
    <w:rPr>
      <w:rFonts w:ascii="Courier New" w:hAnsi="Courier New" w:cs="Courier New"/>
    </w:rPr>
  </w:style>
  <w:style w:type="character" w:customStyle="1" w:styleId="WW8Num3z2">
    <w:name w:val="WW8Num3z2"/>
    <w:rsid w:val="00A851B5"/>
    <w:rPr>
      <w:rFonts w:ascii="Wingdings" w:hAnsi="Wingdings"/>
    </w:rPr>
  </w:style>
  <w:style w:type="character" w:customStyle="1" w:styleId="WW8Num4z0">
    <w:name w:val="WW8Num4z0"/>
    <w:rsid w:val="00A851B5"/>
    <w:rPr>
      <w:rFonts w:ascii="Symbol" w:hAnsi="Symbol"/>
    </w:rPr>
  </w:style>
  <w:style w:type="character" w:customStyle="1" w:styleId="WW8Num4z1">
    <w:name w:val="WW8Num4z1"/>
    <w:rsid w:val="00A851B5"/>
    <w:rPr>
      <w:rFonts w:ascii="Courier New" w:hAnsi="Courier New" w:cs="Courier New"/>
    </w:rPr>
  </w:style>
  <w:style w:type="character" w:customStyle="1" w:styleId="WW8Num4z2">
    <w:name w:val="WW8Num4z2"/>
    <w:rsid w:val="00A851B5"/>
    <w:rPr>
      <w:rFonts w:ascii="Wingdings" w:hAnsi="Wingdings"/>
    </w:rPr>
  </w:style>
  <w:style w:type="character" w:customStyle="1" w:styleId="WW8Num6z0">
    <w:name w:val="WW8Num6z0"/>
    <w:rsid w:val="00A851B5"/>
    <w:rPr>
      <w:rFonts w:ascii="Symbol" w:hAnsi="Symbol"/>
    </w:rPr>
  </w:style>
  <w:style w:type="character" w:customStyle="1" w:styleId="WW8Num6z1">
    <w:name w:val="WW8Num6z1"/>
    <w:rsid w:val="00A851B5"/>
    <w:rPr>
      <w:rFonts w:ascii="Courier New" w:hAnsi="Courier New" w:cs="Courier New"/>
    </w:rPr>
  </w:style>
  <w:style w:type="character" w:customStyle="1" w:styleId="WW8Num6z2">
    <w:name w:val="WW8Num6z2"/>
    <w:rsid w:val="00A851B5"/>
    <w:rPr>
      <w:rFonts w:ascii="Wingdings" w:hAnsi="Wingdings"/>
    </w:rPr>
  </w:style>
  <w:style w:type="character" w:customStyle="1" w:styleId="WW8Num7z0">
    <w:name w:val="WW8Num7z0"/>
    <w:rsid w:val="00A851B5"/>
    <w:rPr>
      <w:rFonts w:ascii="Symbol" w:hAnsi="Symbol"/>
    </w:rPr>
  </w:style>
  <w:style w:type="character" w:customStyle="1" w:styleId="WW8Num7z1">
    <w:name w:val="WW8Num7z1"/>
    <w:rsid w:val="00A851B5"/>
    <w:rPr>
      <w:rFonts w:ascii="Courier New" w:hAnsi="Courier New" w:cs="Courier New"/>
    </w:rPr>
  </w:style>
  <w:style w:type="character" w:customStyle="1" w:styleId="WW8Num7z2">
    <w:name w:val="WW8Num7z2"/>
    <w:rsid w:val="00A851B5"/>
    <w:rPr>
      <w:rFonts w:ascii="Wingdings" w:hAnsi="Wingdings"/>
    </w:rPr>
  </w:style>
  <w:style w:type="character" w:customStyle="1" w:styleId="WW8Num10z0">
    <w:name w:val="WW8Num10z0"/>
    <w:rsid w:val="00A851B5"/>
    <w:rPr>
      <w:rFonts w:ascii="Symbol" w:hAnsi="Symbol"/>
    </w:rPr>
  </w:style>
  <w:style w:type="character" w:customStyle="1" w:styleId="WW8Num10z1">
    <w:name w:val="WW8Num10z1"/>
    <w:rsid w:val="00A851B5"/>
    <w:rPr>
      <w:rFonts w:ascii="Courier New" w:hAnsi="Courier New" w:cs="Courier New"/>
    </w:rPr>
  </w:style>
  <w:style w:type="character" w:customStyle="1" w:styleId="WW8Num10z2">
    <w:name w:val="WW8Num10z2"/>
    <w:rsid w:val="00A851B5"/>
    <w:rPr>
      <w:rFonts w:ascii="Wingdings" w:hAnsi="Wingdings"/>
    </w:rPr>
  </w:style>
  <w:style w:type="character" w:customStyle="1" w:styleId="WW8Num11z0">
    <w:name w:val="WW8Num11z0"/>
    <w:rsid w:val="00A851B5"/>
    <w:rPr>
      <w:rFonts w:ascii="Symbol" w:hAnsi="Symbol"/>
    </w:rPr>
  </w:style>
  <w:style w:type="character" w:customStyle="1" w:styleId="WW8Num11z1">
    <w:name w:val="WW8Num11z1"/>
    <w:rsid w:val="00A851B5"/>
    <w:rPr>
      <w:rFonts w:ascii="Courier New" w:hAnsi="Courier New" w:cs="Courier New"/>
    </w:rPr>
  </w:style>
  <w:style w:type="character" w:customStyle="1" w:styleId="WW8Num11z2">
    <w:name w:val="WW8Num11z2"/>
    <w:rsid w:val="00A851B5"/>
    <w:rPr>
      <w:rFonts w:ascii="Wingdings" w:hAnsi="Wingdings"/>
    </w:rPr>
  </w:style>
  <w:style w:type="character" w:customStyle="1" w:styleId="10">
    <w:name w:val="Основной шрифт абзаца1"/>
    <w:rsid w:val="00A851B5"/>
  </w:style>
  <w:style w:type="character" w:customStyle="1" w:styleId="a4">
    <w:name w:val="Символ сноски"/>
    <w:basedOn w:val="10"/>
    <w:rsid w:val="00A851B5"/>
  </w:style>
  <w:style w:type="character" w:customStyle="1" w:styleId="Zag11">
    <w:name w:val="Zag_11"/>
    <w:rsid w:val="00A851B5"/>
  </w:style>
  <w:style w:type="character" w:customStyle="1" w:styleId="a5">
    <w:name w:val="Текст сноски Знак"/>
    <w:rsid w:val="00A851B5"/>
    <w:rPr>
      <w:rFonts w:eastAsia="Times New Roman" w:cs="Times New Roman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851B5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A851B5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6">
    <w:name w:val="А_основной Знак"/>
    <w:rsid w:val="00A851B5"/>
    <w:rPr>
      <w:rFonts w:eastAsia="Calibri" w:cs="Times New Roman"/>
      <w:sz w:val="28"/>
      <w:szCs w:val="28"/>
    </w:rPr>
  </w:style>
  <w:style w:type="paragraph" w:styleId="a7">
    <w:name w:val="Title"/>
    <w:basedOn w:val="a"/>
    <w:next w:val="a0"/>
    <w:link w:val="a8"/>
    <w:qFormat/>
    <w:rsid w:val="00A851B5"/>
    <w:pPr>
      <w:keepNext/>
      <w:widowControl w:val="0"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val="en-US" w:eastAsia="ar-SA"/>
    </w:rPr>
  </w:style>
  <w:style w:type="character" w:customStyle="1" w:styleId="a8">
    <w:name w:val="Заголовок Знак"/>
    <w:basedOn w:val="a1"/>
    <w:link w:val="a7"/>
    <w:rsid w:val="00A851B5"/>
    <w:rPr>
      <w:rFonts w:ascii="Arial" w:eastAsia="Microsoft YaHei" w:hAnsi="Arial" w:cs="Mangal"/>
      <w:sz w:val="28"/>
      <w:szCs w:val="28"/>
      <w:lang w:val="en-US" w:eastAsia="ar-SA"/>
    </w:rPr>
  </w:style>
  <w:style w:type="paragraph" w:styleId="a0">
    <w:name w:val="Body Text"/>
    <w:basedOn w:val="a"/>
    <w:link w:val="a9"/>
    <w:rsid w:val="00A851B5"/>
    <w:pPr>
      <w:widowControl w:val="0"/>
      <w:autoSpaceDE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customStyle="1" w:styleId="a9">
    <w:name w:val="Основной текст Знак"/>
    <w:basedOn w:val="a1"/>
    <w:link w:val="a0"/>
    <w:rsid w:val="00A851B5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a">
    <w:name w:val="List"/>
    <w:basedOn w:val="a0"/>
    <w:rsid w:val="00A851B5"/>
    <w:rPr>
      <w:rFonts w:ascii="Arial" w:hAnsi="Arial" w:cs="Mangal"/>
    </w:rPr>
  </w:style>
  <w:style w:type="paragraph" w:customStyle="1" w:styleId="20">
    <w:name w:val="Название2"/>
    <w:basedOn w:val="a"/>
    <w:rsid w:val="00A851B5"/>
    <w:pPr>
      <w:widowControl w:val="0"/>
      <w:suppressLineNumbers/>
      <w:autoSpaceDE w:val="0"/>
      <w:spacing w:before="120" w:after="120" w:line="240" w:lineRule="auto"/>
    </w:pPr>
    <w:rPr>
      <w:rFonts w:ascii="Arial" w:eastAsia="Calibri" w:hAnsi="Arial" w:cs="Mangal"/>
      <w:i/>
      <w:iCs/>
      <w:sz w:val="20"/>
      <w:szCs w:val="24"/>
      <w:lang w:val="en-US" w:eastAsia="ar-SA"/>
    </w:rPr>
  </w:style>
  <w:style w:type="paragraph" w:customStyle="1" w:styleId="21">
    <w:name w:val="Указатель2"/>
    <w:basedOn w:val="a"/>
    <w:rsid w:val="00A851B5"/>
    <w:pPr>
      <w:widowControl w:val="0"/>
      <w:suppressLineNumbers/>
      <w:autoSpaceDE w:val="0"/>
      <w:spacing w:after="0" w:line="240" w:lineRule="auto"/>
    </w:pPr>
    <w:rPr>
      <w:rFonts w:ascii="Arial" w:eastAsia="Calibri" w:hAnsi="Arial" w:cs="Mangal"/>
      <w:sz w:val="24"/>
      <w:szCs w:val="24"/>
      <w:lang w:val="en-US" w:eastAsia="ar-SA"/>
    </w:rPr>
  </w:style>
  <w:style w:type="paragraph" w:customStyle="1" w:styleId="11">
    <w:name w:val="Название1"/>
    <w:basedOn w:val="a"/>
    <w:rsid w:val="00A851B5"/>
    <w:pPr>
      <w:widowControl w:val="0"/>
      <w:suppressLineNumbers/>
      <w:autoSpaceDE w:val="0"/>
      <w:spacing w:before="120" w:after="120" w:line="240" w:lineRule="auto"/>
    </w:pPr>
    <w:rPr>
      <w:rFonts w:ascii="Arial" w:eastAsia="Calibri" w:hAnsi="Arial" w:cs="Mangal"/>
      <w:i/>
      <w:iCs/>
      <w:sz w:val="20"/>
      <w:szCs w:val="24"/>
      <w:lang w:val="en-US" w:eastAsia="ar-SA"/>
    </w:rPr>
  </w:style>
  <w:style w:type="paragraph" w:customStyle="1" w:styleId="12">
    <w:name w:val="Указатель1"/>
    <w:basedOn w:val="a"/>
    <w:rsid w:val="00A851B5"/>
    <w:pPr>
      <w:widowControl w:val="0"/>
      <w:suppressLineNumbers/>
      <w:autoSpaceDE w:val="0"/>
      <w:spacing w:after="0" w:line="240" w:lineRule="auto"/>
    </w:pPr>
    <w:rPr>
      <w:rFonts w:ascii="Arial" w:eastAsia="Calibri" w:hAnsi="Arial" w:cs="Mangal"/>
      <w:sz w:val="24"/>
      <w:szCs w:val="24"/>
      <w:lang w:val="en-US" w:eastAsia="ar-SA"/>
    </w:rPr>
  </w:style>
  <w:style w:type="paragraph" w:styleId="ab">
    <w:name w:val="footnote text"/>
    <w:basedOn w:val="a"/>
    <w:link w:val="13"/>
    <w:rsid w:val="00A851B5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Текст сноски Знак1"/>
    <w:basedOn w:val="a1"/>
    <w:link w:val="ab"/>
    <w:rsid w:val="00A851B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А_основной"/>
    <w:basedOn w:val="a"/>
    <w:qFormat/>
    <w:rsid w:val="00A851B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ad">
    <w:name w:val="Содержимое таблицы"/>
    <w:basedOn w:val="a"/>
    <w:rsid w:val="00A851B5"/>
    <w:pPr>
      <w:widowControl w:val="0"/>
      <w:suppressLineNumber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customStyle="1" w:styleId="ae">
    <w:name w:val="Заголовок таблицы"/>
    <w:basedOn w:val="ad"/>
    <w:rsid w:val="00A851B5"/>
    <w:pPr>
      <w:jc w:val="center"/>
    </w:pPr>
    <w:rPr>
      <w:b/>
      <w:bCs/>
    </w:rPr>
  </w:style>
  <w:style w:type="paragraph" w:styleId="af">
    <w:name w:val="Normal (Web)"/>
    <w:basedOn w:val="a"/>
    <w:rsid w:val="00A851B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14">
    <w:name w:val="Без интервала1"/>
    <w:rsid w:val="00A851B5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5">
    <w:name w:val="Обычный (веб)1"/>
    <w:basedOn w:val="a"/>
    <w:rsid w:val="00A851B5"/>
    <w:pPr>
      <w:suppressAutoHyphens/>
      <w:spacing w:before="28" w:after="28" w:line="240" w:lineRule="auto"/>
    </w:pPr>
    <w:rPr>
      <w:rFonts w:ascii="Helvetica" w:eastAsia="Times New Roman" w:hAnsi="Helvetica" w:cs="Helvetica"/>
      <w:color w:val="424242"/>
      <w:kern w:val="1"/>
      <w:sz w:val="18"/>
      <w:szCs w:val="18"/>
      <w:lang w:eastAsia="hi-IN" w:bidi="hi-IN"/>
    </w:rPr>
  </w:style>
  <w:style w:type="paragraph" w:styleId="af0">
    <w:name w:val="Body Text Indent"/>
    <w:basedOn w:val="a"/>
    <w:link w:val="af1"/>
    <w:uiPriority w:val="99"/>
    <w:semiHidden/>
    <w:unhideWhenUsed/>
    <w:rsid w:val="00A851B5"/>
    <w:pPr>
      <w:widowControl w:val="0"/>
      <w:autoSpaceDE w:val="0"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customStyle="1" w:styleId="af1">
    <w:name w:val="Основной текст с отступом Знак"/>
    <w:basedOn w:val="a1"/>
    <w:link w:val="af0"/>
    <w:uiPriority w:val="99"/>
    <w:semiHidden/>
    <w:rsid w:val="00A851B5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customStyle="1" w:styleId="Style3">
    <w:name w:val="Style3"/>
    <w:basedOn w:val="a"/>
    <w:rsid w:val="00A851B5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basedOn w:val="a"/>
    <w:uiPriority w:val="1"/>
    <w:qFormat/>
    <w:rsid w:val="00A851B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  <w:lang w:bidi="en-US"/>
    </w:rPr>
  </w:style>
  <w:style w:type="character" w:customStyle="1" w:styleId="FontStyle20">
    <w:name w:val="Font Style20"/>
    <w:rsid w:val="00A851B5"/>
    <w:rPr>
      <w:rFonts w:ascii="Times New Roman" w:hAnsi="Times New Roman" w:cs="Times New Roman" w:hint="default"/>
      <w:sz w:val="22"/>
      <w:szCs w:val="22"/>
    </w:rPr>
  </w:style>
  <w:style w:type="table" w:styleId="af3">
    <w:name w:val="Table Grid"/>
    <w:basedOn w:val="a2"/>
    <w:rsid w:val="00A85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A851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A851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аголовок_табл"/>
    <w:basedOn w:val="a"/>
    <w:rsid w:val="00A851B5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PragmaticaC"/>
      <w:b/>
      <w:bCs/>
      <w:color w:val="000000"/>
      <w:sz w:val="24"/>
      <w:szCs w:val="24"/>
      <w:lang w:eastAsia="ru-RU"/>
    </w:rPr>
  </w:style>
  <w:style w:type="paragraph" w:customStyle="1" w:styleId="af5">
    <w:name w:val="Стиль"/>
    <w:rsid w:val="00A851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6">
    <w:name w:val="Strong"/>
    <w:uiPriority w:val="22"/>
    <w:qFormat/>
    <w:rsid w:val="00A851B5"/>
    <w:rPr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85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A851B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A851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1char1">
    <w:name w:val="dash041e_005f0431_005f044b_005f0447_005f043d_005f044b_005f04391__char1"/>
    <w:rsid w:val="00A851B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22">
    <w:name w:val="Body Text Indent 2"/>
    <w:basedOn w:val="a"/>
    <w:link w:val="23"/>
    <w:uiPriority w:val="99"/>
    <w:semiHidden/>
    <w:unhideWhenUsed/>
    <w:rsid w:val="00A851B5"/>
    <w:pPr>
      <w:widowControl w:val="0"/>
      <w:autoSpaceDE w:val="0"/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A851B5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f7">
    <w:name w:val="Subtitle"/>
    <w:basedOn w:val="a"/>
    <w:link w:val="16"/>
    <w:qFormat/>
    <w:rsid w:val="00A851B5"/>
    <w:pPr>
      <w:spacing w:before="120" w:after="0" w:line="240" w:lineRule="auto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af8">
    <w:name w:val="Подзаголовок Знак"/>
    <w:basedOn w:val="a1"/>
    <w:uiPriority w:val="11"/>
    <w:rsid w:val="00A851B5"/>
    <w:rPr>
      <w:rFonts w:eastAsiaTheme="minorEastAsia"/>
      <w:color w:val="5A5A5A" w:themeColor="text1" w:themeTint="A5"/>
      <w:spacing w:val="15"/>
    </w:rPr>
  </w:style>
  <w:style w:type="character" w:customStyle="1" w:styleId="16">
    <w:name w:val="Подзаголовок Знак1"/>
    <w:link w:val="af7"/>
    <w:locked/>
    <w:rsid w:val="00A851B5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851B5"/>
    <w:pPr>
      <w:widowControl w:val="0"/>
      <w:autoSpaceDE w:val="0"/>
      <w:spacing w:after="120" w:line="240" w:lineRule="auto"/>
    </w:pPr>
    <w:rPr>
      <w:rFonts w:ascii="Times New Roman" w:eastAsia="Calibri" w:hAnsi="Times New Roman" w:cs="Times New Roman"/>
      <w:sz w:val="16"/>
      <w:szCs w:val="16"/>
      <w:lang w:val="en-US" w:eastAsia="ar-SA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A851B5"/>
    <w:rPr>
      <w:rFonts w:ascii="Times New Roman" w:eastAsia="Calibri" w:hAnsi="Times New Roman" w:cs="Times New Roman"/>
      <w:sz w:val="16"/>
      <w:szCs w:val="16"/>
      <w:lang w:val="en-US" w:eastAsia="ar-SA"/>
    </w:rPr>
  </w:style>
  <w:style w:type="character" w:customStyle="1" w:styleId="apple-converted-space">
    <w:name w:val="apple-converted-space"/>
    <w:basedOn w:val="a1"/>
    <w:rsid w:val="00A851B5"/>
  </w:style>
  <w:style w:type="paragraph" w:customStyle="1" w:styleId="dash041e0431044b0447043d044b0439">
    <w:name w:val="dash041e_0431_044b_0447_043d_044b_0439"/>
    <w:basedOn w:val="a"/>
    <w:rsid w:val="00A85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"/>
    <w:rsid w:val="00A851B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9">
    <w:name w:val="List Paragraph"/>
    <w:basedOn w:val="a"/>
    <w:uiPriority w:val="1"/>
    <w:qFormat/>
    <w:rsid w:val="00A851B5"/>
    <w:pPr>
      <w:widowControl w:val="0"/>
      <w:autoSpaceDE w:val="0"/>
      <w:autoSpaceDN w:val="0"/>
      <w:spacing w:after="0" w:line="240" w:lineRule="auto"/>
      <w:ind w:left="1223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851B5"/>
    <w:pPr>
      <w:widowControl w:val="0"/>
      <w:autoSpaceDE w:val="0"/>
      <w:autoSpaceDN w:val="0"/>
      <w:spacing w:after="0" w:line="268" w:lineRule="exact"/>
      <w:ind w:left="105"/>
    </w:pPr>
    <w:rPr>
      <w:rFonts w:ascii="Times New Roman" w:eastAsia="Times New Roman" w:hAnsi="Times New Roman" w:cs="Times New Roman"/>
    </w:rPr>
  </w:style>
  <w:style w:type="character" w:styleId="afa">
    <w:name w:val="Emphasis"/>
    <w:uiPriority w:val="20"/>
    <w:qFormat/>
    <w:rsid w:val="00A851B5"/>
    <w:rPr>
      <w:i/>
      <w:iCs/>
    </w:rPr>
  </w:style>
  <w:style w:type="paragraph" w:styleId="afb">
    <w:name w:val="Plain Text"/>
    <w:basedOn w:val="a"/>
    <w:link w:val="afc"/>
    <w:unhideWhenUsed/>
    <w:rsid w:val="00A851B5"/>
    <w:pPr>
      <w:spacing w:after="0" w:line="240" w:lineRule="auto"/>
    </w:pPr>
    <w:rPr>
      <w:rFonts w:ascii="Times New Roman" w:eastAsia="Times New Roman" w:hAnsi="Times New Roman" w:cs="Times New Roman"/>
      <w:sz w:val="21"/>
      <w:szCs w:val="20"/>
      <w:lang w:eastAsia="ru-RU"/>
    </w:rPr>
  </w:style>
  <w:style w:type="character" w:customStyle="1" w:styleId="afc">
    <w:name w:val="Текст Знак"/>
    <w:basedOn w:val="a1"/>
    <w:link w:val="afb"/>
    <w:rsid w:val="00A851B5"/>
    <w:rPr>
      <w:rFonts w:ascii="Times New Roman" w:eastAsia="Times New Roman" w:hAnsi="Times New Roman" w:cs="Times New Roman"/>
      <w:sz w:val="21"/>
      <w:szCs w:val="20"/>
      <w:lang w:eastAsia="ru-RU"/>
    </w:rPr>
  </w:style>
  <w:style w:type="paragraph" w:customStyle="1" w:styleId="afd">
    <w:name w:val="Перечень"/>
    <w:basedOn w:val="a"/>
    <w:next w:val="a"/>
    <w:link w:val="afe"/>
    <w:uiPriority w:val="99"/>
    <w:qFormat/>
    <w:rsid w:val="00A851B5"/>
    <w:p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e">
    <w:name w:val="Перечень Знак"/>
    <w:link w:val="afd"/>
    <w:uiPriority w:val="99"/>
    <w:rsid w:val="00A851B5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ff">
    <w:name w:val="Balloon Text"/>
    <w:basedOn w:val="a"/>
    <w:link w:val="aff0"/>
    <w:uiPriority w:val="99"/>
    <w:semiHidden/>
    <w:unhideWhenUsed/>
    <w:rsid w:val="00A851B5"/>
    <w:pPr>
      <w:widowControl w:val="0"/>
      <w:autoSpaceDE w:val="0"/>
      <w:spacing w:after="0" w:line="240" w:lineRule="auto"/>
    </w:pPr>
    <w:rPr>
      <w:rFonts w:ascii="Segoe UI" w:eastAsia="Calibri" w:hAnsi="Segoe UI" w:cs="Segoe UI"/>
      <w:sz w:val="18"/>
      <w:szCs w:val="18"/>
      <w:lang w:val="en-US" w:eastAsia="ar-SA"/>
    </w:rPr>
  </w:style>
  <w:style w:type="character" w:customStyle="1" w:styleId="aff0">
    <w:name w:val="Текст выноски Знак"/>
    <w:basedOn w:val="a1"/>
    <w:link w:val="aff"/>
    <w:uiPriority w:val="99"/>
    <w:semiHidden/>
    <w:rsid w:val="00A851B5"/>
    <w:rPr>
      <w:rFonts w:ascii="Segoe UI" w:eastAsia="Calibri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6200</Words>
  <Characters>35343</Characters>
  <Application>Microsoft Office Word</Application>
  <DocSecurity>0</DocSecurity>
  <Lines>294</Lines>
  <Paragraphs>82</Paragraphs>
  <ScaleCrop>false</ScaleCrop>
  <Company/>
  <LinksUpToDate>false</LinksUpToDate>
  <CharactersWithSpaces>41461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PC</cp:lastModifiedBy>
  <cp:revision>4</cp:revision>
  <dcterms:created xsi:type="dcterms:W3CDTF">2023-10-07T17:13:00Z</dcterms:created>
  <dcterms:modified xsi:type="dcterms:W3CDTF">2023-10-31T18:52:00Z</dcterms:modified>
</cp:coreProperties>
</file>